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0F35" w:rsidRPr="006F0F35" w:rsidRDefault="006F0F35" w:rsidP="006F0F35">
      <w:pPr>
        <w:jc w:val="center"/>
        <w:rPr>
          <w:b/>
          <w:bCs/>
          <w:sz w:val="32"/>
          <w:szCs w:val="32"/>
          <w:vertAlign w:val="superscript"/>
          <w:lang w:eastAsia="zh-CN"/>
        </w:rPr>
      </w:pPr>
      <w:r w:rsidRPr="006F0F35">
        <w:rPr>
          <w:b/>
          <w:bCs/>
          <w:sz w:val="32"/>
          <w:szCs w:val="32"/>
          <w:vertAlign w:val="superscript"/>
          <w:lang w:eastAsia="zh-CN"/>
        </w:rPr>
        <w:t>МИНИСТЕРСТВО КУЛЬТУРЫ РОССИЙСКОЙ ФЕДЕРАЦИИ</w:t>
      </w:r>
    </w:p>
    <w:p w:rsidR="006F0F35" w:rsidRPr="006F0F35" w:rsidRDefault="006F0F35" w:rsidP="006F0F35">
      <w:pPr>
        <w:jc w:val="center"/>
        <w:rPr>
          <w:b/>
          <w:bCs/>
          <w:sz w:val="32"/>
          <w:szCs w:val="32"/>
          <w:vertAlign w:val="superscript"/>
          <w:lang w:eastAsia="zh-CN"/>
        </w:rPr>
      </w:pPr>
      <w:r w:rsidRPr="006F0F35">
        <w:rPr>
          <w:b/>
          <w:bCs/>
          <w:sz w:val="32"/>
          <w:szCs w:val="32"/>
          <w:vertAlign w:val="superscript"/>
          <w:lang w:eastAsia="zh-CN"/>
        </w:rPr>
        <w:t>ФЕДЕРАЛЬНОЕ ГОСУДАРСТВЕННОЕ БЮДЖЕТНОЕ ОБРАЗОВАТЕЛЬНОЕ УЧРЕЖДЕНИЕ ВЫСШЕГО ОБРАЗОВАНИЯ</w:t>
      </w:r>
    </w:p>
    <w:p w:rsidR="006F0F35" w:rsidRPr="006F0F35" w:rsidRDefault="006F0F35" w:rsidP="00804C50">
      <w:pPr>
        <w:jc w:val="center"/>
        <w:rPr>
          <w:b/>
          <w:bCs/>
          <w:lang w:eastAsia="zh-CN"/>
        </w:rPr>
      </w:pPr>
      <w:r w:rsidRPr="006F0F35">
        <w:rPr>
          <w:b/>
          <w:bCs/>
          <w:sz w:val="32"/>
          <w:szCs w:val="32"/>
          <w:vertAlign w:val="superscript"/>
          <w:lang w:eastAsia="zh-CN"/>
        </w:rPr>
        <w:t>«МОСКОВСКИЙ ГОСУДАРСТВЕННЫЙ ИНСТИТУТ КУЛЬТУРЫ»</w:t>
      </w:r>
    </w:p>
    <w:p w:rsidR="006F0F35" w:rsidRDefault="006F0F35" w:rsidP="006F0F35">
      <w:pPr>
        <w:rPr>
          <w:b/>
          <w:bCs/>
          <w:lang w:eastAsia="zh-CN"/>
        </w:rPr>
      </w:pPr>
    </w:p>
    <w:p w:rsidR="00471E28" w:rsidRDefault="00471E28" w:rsidP="006F0F35">
      <w:pPr>
        <w:rPr>
          <w:b/>
          <w:bCs/>
          <w:lang w:eastAsia="zh-CN"/>
        </w:rPr>
      </w:pPr>
    </w:p>
    <w:p w:rsidR="00471E28" w:rsidRDefault="00471E28" w:rsidP="006F0F35">
      <w:pPr>
        <w:rPr>
          <w:b/>
          <w:bCs/>
          <w:lang w:eastAsia="zh-CN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471E28" w:rsidTr="00A1427E">
        <w:tc>
          <w:tcPr>
            <w:tcW w:w="4253" w:type="dxa"/>
          </w:tcPr>
          <w:p w:rsidR="007C2D08" w:rsidRDefault="007C2D08" w:rsidP="007C2D08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УТВЕРЖДЕНО:                                                       </w:t>
            </w:r>
          </w:p>
          <w:p w:rsidR="007C2D08" w:rsidRDefault="007C2D08" w:rsidP="007C2D08">
            <w:pPr>
              <w:jc w:val="right"/>
              <w:rPr>
                <w:b/>
                <w:bCs/>
                <w:color w:val="FF0000"/>
              </w:rPr>
            </w:pPr>
            <w:r>
              <w:rPr>
                <w:b/>
                <w:bCs/>
              </w:rPr>
              <w:t xml:space="preserve">               Председатель УМС </w:t>
            </w:r>
          </w:p>
          <w:p w:rsidR="007C2D08" w:rsidRDefault="007C2D08" w:rsidP="007C2D08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Факультета искусств</w:t>
            </w:r>
          </w:p>
          <w:p w:rsidR="007C2D08" w:rsidRDefault="007C2D08" w:rsidP="007C2D08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М.Б. Гуров</w:t>
            </w:r>
          </w:p>
          <w:p w:rsidR="00471E28" w:rsidRDefault="00471E28" w:rsidP="00A1427E">
            <w:pP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</w:rPr>
            </w:pPr>
          </w:p>
        </w:tc>
      </w:tr>
    </w:tbl>
    <w:p w:rsidR="00804C50" w:rsidRDefault="00804C50" w:rsidP="006F0F35">
      <w:pPr>
        <w:rPr>
          <w:b/>
          <w:bCs/>
          <w:lang w:eastAsia="zh-CN"/>
        </w:rPr>
      </w:pPr>
    </w:p>
    <w:p w:rsidR="00804C50" w:rsidRDefault="00804C50" w:rsidP="006F0F35">
      <w:pPr>
        <w:rPr>
          <w:b/>
          <w:bCs/>
          <w:lang w:eastAsia="zh-CN"/>
        </w:rPr>
      </w:pPr>
    </w:p>
    <w:p w:rsidR="00804C50" w:rsidRDefault="00804C50" w:rsidP="006F0F35">
      <w:pPr>
        <w:rPr>
          <w:b/>
          <w:bCs/>
          <w:lang w:eastAsia="zh-CN"/>
        </w:rPr>
      </w:pPr>
    </w:p>
    <w:p w:rsidR="00804C50" w:rsidRDefault="00804C50" w:rsidP="006F0F35">
      <w:pPr>
        <w:rPr>
          <w:b/>
          <w:bCs/>
          <w:lang w:eastAsia="zh-CN"/>
        </w:rPr>
      </w:pPr>
    </w:p>
    <w:p w:rsidR="00804C50" w:rsidRPr="006F0F35" w:rsidRDefault="00804C50" w:rsidP="006F0F35">
      <w:pPr>
        <w:rPr>
          <w:b/>
          <w:bCs/>
          <w:lang w:eastAsia="zh-CN"/>
        </w:rPr>
      </w:pPr>
    </w:p>
    <w:p w:rsidR="006F0F35" w:rsidRPr="006F0F35" w:rsidRDefault="006F0F35" w:rsidP="006F0F35">
      <w:pPr>
        <w:ind w:right="27"/>
        <w:rPr>
          <w:lang w:eastAsia="zh-CN"/>
        </w:rPr>
      </w:pPr>
    </w:p>
    <w:p w:rsidR="002A0B9D" w:rsidRPr="002A0B9D" w:rsidRDefault="002A0B9D" w:rsidP="002A0B9D">
      <w:pPr>
        <w:jc w:val="center"/>
        <w:rPr>
          <w:b/>
          <w:bCs/>
          <w:sz w:val="28"/>
          <w:szCs w:val="28"/>
        </w:rPr>
      </w:pPr>
    </w:p>
    <w:p w:rsidR="002A0B9D" w:rsidRPr="002A0B9D" w:rsidRDefault="002A0B9D" w:rsidP="002A0B9D">
      <w:pPr>
        <w:jc w:val="center"/>
        <w:rPr>
          <w:b/>
          <w:bCs/>
          <w:sz w:val="36"/>
          <w:szCs w:val="36"/>
        </w:rPr>
      </w:pPr>
      <w:r w:rsidRPr="002A0B9D">
        <w:rPr>
          <w:b/>
          <w:bCs/>
          <w:sz w:val="36"/>
          <w:szCs w:val="36"/>
        </w:rPr>
        <w:t>Методические рекомендации</w:t>
      </w:r>
    </w:p>
    <w:p w:rsidR="002A0B9D" w:rsidRPr="002A0B9D" w:rsidRDefault="002A0B9D" w:rsidP="002A0B9D">
      <w:pPr>
        <w:jc w:val="center"/>
        <w:rPr>
          <w:sz w:val="28"/>
          <w:szCs w:val="28"/>
        </w:rPr>
      </w:pPr>
    </w:p>
    <w:p w:rsidR="002A0B9D" w:rsidRPr="002A0B9D" w:rsidRDefault="002A0B9D" w:rsidP="002A0B9D">
      <w:pPr>
        <w:jc w:val="center"/>
        <w:rPr>
          <w:sz w:val="28"/>
          <w:szCs w:val="28"/>
        </w:rPr>
      </w:pPr>
      <w:r w:rsidRPr="002A0B9D">
        <w:rPr>
          <w:sz w:val="28"/>
          <w:szCs w:val="28"/>
        </w:rPr>
        <w:t>по дисциплине</w:t>
      </w:r>
    </w:p>
    <w:p w:rsidR="002A0B9D" w:rsidRPr="002A0B9D" w:rsidRDefault="002A0B9D" w:rsidP="002A0B9D">
      <w:pPr>
        <w:jc w:val="center"/>
        <w:rPr>
          <w:sz w:val="28"/>
          <w:szCs w:val="28"/>
        </w:rPr>
      </w:pPr>
    </w:p>
    <w:p w:rsidR="006F0F35" w:rsidRPr="006F0F35" w:rsidRDefault="006F0F35" w:rsidP="006F0F35">
      <w:pPr>
        <w:tabs>
          <w:tab w:val="left" w:pos="480"/>
        </w:tabs>
        <w:spacing w:after="160" w:line="259" w:lineRule="auto"/>
        <w:ind w:firstLine="567"/>
        <w:jc w:val="center"/>
        <w:rPr>
          <w:rFonts w:eastAsia="Calibri"/>
          <w:b/>
          <w:sz w:val="28"/>
          <w:szCs w:val="28"/>
          <w:lang w:eastAsia="en-US"/>
        </w:rPr>
      </w:pPr>
      <w:r w:rsidRPr="006F0F35">
        <w:rPr>
          <w:rFonts w:eastAsia="Calibri"/>
          <w:b/>
          <w:sz w:val="28"/>
          <w:szCs w:val="28"/>
          <w:lang w:eastAsia="en-US"/>
        </w:rPr>
        <w:t>ИСТОРИЯ КОСТЮМА</w:t>
      </w:r>
    </w:p>
    <w:p w:rsidR="006F0F35" w:rsidRPr="006F0F35" w:rsidRDefault="006F0F35" w:rsidP="006F0F35">
      <w:pPr>
        <w:spacing w:after="160" w:line="259" w:lineRule="auto"/>
        <w:rPr>
          <w:b/>
          <w:sz w:val="28"/>
          <w:szCs w:val="28"/>
          <w:lang w:eastAsia="zh-CN"/>
        </w:rPr>
      </w:pPr>
    </w:p>
    <w:p w:rsidR="00471E28" w:rsidRPr="00471E28" w:rsidRDefault="00471E28" w:rsidP="00471E28">
      <w:pPr>
        <w:tabs>
          <w:tab w:val="right" w:leader="underscore" w:pos="8505"/>
        </w:tabs>
        <w:rPr>
          <w:b/>
          <w:bCs/>
        </w:rPr>
      </w:pPr>
      <w:r w:rsidRPr="00471E28">
        <w:rPr>
          <w:b/>
          <w:bCs/>
        </w:rPr>
        <w:t xml:space="preserve">Направление подготовки </w:t>
      </w:r>
      <w:r w:rsidRPr="00471E28">
        <w:rPr>
          <w:rFonts w:eastAsia="Calibri"/>
          <w:bCs/>
          <w:lang w:eastAsia="en-US"/>
        </w:rPr>
        <w:t>51.03.02 Народная художественная культура</w:t>
      </w:r>
    </w:p>
    <w:p w:rsidR="00471E28" w:rsidRPr="00471E28" w:rsidRDefault="00471E28" w:rsidP="00471E28">
      <w:pPr>
        <w:tabs>
          <w:tab w:val="right" w:leader="underscore" w:pos="8505"/>
        </w:tabs>
        <w:ind w:firstLine="567"/>
        <w:rPr>
          <w:b/>
          <w:bCs/>
        </w:rPr>
      </w:pPr>
    </w:p>
    <w:p w:rsidR="00471E28" w:rsidRPr="00471E28" w:rsidRDefault="00471E28" w:rsidP="00471E28">
      <w:pPr>
        <w:tabs>
          <w:tab w:val="right" w:leader="underscore" w:pos="8505"/>
        </w:tabs>
        <w:rPr>
          <w:b/>
          <w:bCs/>
        </w:rPr>
      </w:pPr>
      <w:r w:rsidRPr="00471E28">
        <w:rPr>
          <w:b/>
          <w:bCs/>
        </w:rPr>
        <w:t xml:space="preserve">Профиль подготовки </w:t>
      </w:r>
      <w:r w:rsidR="00CC1D53">
        <w:rPr>
          <w:rFonts w:eastAsia="Calibri"/>
          <w:lang w:eastAsia="en-US"/>
        </w:rPr>
        <w:t>Руководство любительским театром</w:t>
      </w:r>
    </w:p>
    <w:p w:rsidR="00471E28" w:rsidRPr="00471E28" w:rsidRDefault="00471E28" w:rsidP="00471E28">
      <w:pPr>
        <w:tabs>
          <w:tab w:val="right" w:leader="underscore" w:pos="8505"/>
        </w:tabs>
        <w:ind w:firstLine="567"/>
        <w:rPr>
          <w:b/>
          <w:bCs/>
        </w:rPr>
      </w:pPr>
    </w:p>
    <w:p w:rsidR="00471E28" w:rsidRPr="00471E28" w:rsidRDefault="00471E28" w:rsidP="00471E28">
      <w:pPr>
        <w:tabs>
          <w:tab w:val="right" w:leader="underscore" w:pos="8505"/>
        </w:tabs>
        <w:rPr>
          <w:bCs/>
        </w:rPr>
      </w:pPr>
      <w:r w:rsidRPr="00471E28">
        <w:rPr>
          <w:b/>
          <w:bCs/>
        </w:rPr>
        <w:t xml:space="preserve">Квалификация выпускника </w:t>
      </w:r>
      <w:r w:rsidRPr="00471E28">
        <w:rPr>
          <w:bCs/>
        </w:rPr>
        <w:t>бакалавр</w:t>
      </w:r>
    </w:p>
    <w:p w:rsidR="00471E28" w:rsidRPr="00471E28" w:rsidRDefault="00471E28" w:rsidP="00471E28">
      <w:pPr>
        <w:tabs>
          <w:tab w:val="right" w:leader="underscore" w:pos="8505"/>
        </w:tabs>
        <w:rPr>
          <w:bCs/>
        </w:rPr>
      </w:pPr>
    </w:p>
    <w:p w:rsidR="00471E28" w:rsidRPr="00471E28" w:rsidRDefault="00471E28" w:rsidP="00471E28">
      <w:pPr>
        <w:tabs>
          <w:tab w:val="right" w:leader="underscore" w:pos="8505"/>
        </w:tabs>
        <w:rPr>
          <w:b/>
          <w:bCs/>
        </w:rPr>
      </w:pPr>
      <w:r w:rsidRPr="00471E28">
        <w:rPr>
          <w:b/>
          <w:bCs/>
        </w:rPr>
        <w:t xml:space="preserve">Форма обучения </w:t>
      </w:r>
      <w:r w:rsidRPr="00471E28">
        <w:rPr>
          <w:bCs/>
        </w:rPr>
        <w:t>заочная</w:t>
      </w:r>
    </w:p>
    <w:p w:rsidR="006F0F35" w:rsidRPr="006F0F35" w:rsidRDefault="006F0F35" w:rsidP="006F0F35">
      <w:pPr>
        <w:rPr>
          <w:b/>
          <w:bCs/>
          <w:lang w:eastAsia="zh-CN"/>
        </w:rPr>
      </w:pPr>
    </w:p>
    <w:p w:rsidR="006F0F35" w:rsidRPr="006F0F35" w:rsidRDefault="006F0F35" w:rsidP="006F0F35">
      <w:pPr>
        <w:ind w:firstLine="567"/>
        <w:rPr>
          <w:b/>
          <w:bCs/>
          <w:lang w:eastAsia="zh-CN"/>
        </w:rPr>
      </w:pPr>
    </w:p>
    <w:p w:rsidR="006F0F35" w:rsidRPr="006F0F35" w:rsidRDefault="006F0F35" w:rsidP="006F0F35">
      <w:pPr>
        <w:ind w:left="-142" w:firstLine="142"/>
        <w:jc w:val="center"/>
        <w:rPr>
          <w:b/>
          <w:bCs/>
          <w:vertAlign w:val="superscript"/>
          <w:lang w:eastAsia="zh-CN"/>
        </w:rPr>
      </w:pPr>
    </w:p>
    <w:p w:rsidR="006F0F35" w:rsidRPr="006F0F35" w:rsidRDefault="006F0F35" w:rsidP="006F0F35">
      <w:pPr>
        <w:ind w:left="-142" w:firstLine="142"/>
        <w:jc w:val="center"/>
        <w:rPr>
          <w:b/>
          <w:bCs/>
          <w:lang w:eastAsia="zh-CN"/>
        </w:rPr>
      </w:pPr>
    </w:p>
    <w:p w:rsidR="006F0F35" w:rsidRPr="006F0F35" w:rsidRDefault="006F0F35" w:rsidP="006F0F35">
      <w:pPr>
        <w:ind w:left="-142" w:firstLine="142"/>
        <w:jc w:val="center"/>
        <w:rPr>
          <w:b/>
          <w:bCs/>
          <w:lang w:eastAsia="zh-CN"/>
        </w:rPr>
      </w:pPr>
    </w:p>
    <w:p w:rsidR="006F0F35" w:rsidRPr="006F0F35" w:rsidRDefault="006F0F35" w:rsidP="006F0F35">
      <w:pPr>
        <w:ind w:left="-142" w:firstLine="142"/>
        <w:jc w:val="center"/>
        <w:rPr>
          <w:b/>
          <w:bCs/>
          <w:lang w:eastAsia="zh-CN"/>
        </w:rPr>
      </w:pPr>
    </w:p>
    <w:p w:rsidR="006F0F35" w:rsidRPr="006F0F35" w:rsidRDefault="006F0F35" w:rsidP="006F0F35">
      <w:pPr>
        <w:ind w:left="-142" w:firstLine="142"/>
        <w:jc w:val="center"/>
        <w:rPr>
          <w:b/>
          <w:bCs/>
          <w:lang w:eastAsia="zh-CN"/>
        </w:rPr>
      </w:pPr>
    </w:p>
    <w:p w:rsidR="006F0F35" w:rsidRPr="006F0F35" w:rsidRDefault="006F0F35" w:rsidP="006F0F35">
      <w:pPr>
        <w:ind w:left="-142" w:firstLine="142"/>
        <w:jc w:val="center"/>
        <w:rPr>
          <w:b/>
          <w:bCs/>
          <w:lang w:eastAsia="zh-CN"/>
        </w:rPr>
      </w:pPr>
    </w:p>
    <w:p w:rsidR="006F0F35" w:rsidRPr="006F0F35" w:rsidRDefault="006F0F35" w:rsidP="006F0F35">
      <w:pPr>
        <w:ind w:left="-142" w:firstLine="142"/>
        <w:jc w:val="center"/>
        <w:rPr>
          <w:b/>
          <w:bCs/>
          <w:lang w:eastAsia="zh-CN"/>
        </w:rPr>
      </w:pPr>
    </w:p>
    <w:p w:rsidR="006F0F35" w:rsidRPr="006F0F35" w:rsidRDefault="006F0F35" w:rsidP="006F0F35">
      <w:pPr>
        <w:ind w:left="-142" w:firstLine="142"/>
        <w:jc w:val="center"/>
        <w:rPr>
          <w:b/>
          <w:bCs/>
          <w:lang w:eastAsia="zh-CN"/>
        </w:rPr>
      </w:pPr>
    </w:p>
    <w:p w:rsidR="00E063D7" w:rsidRPr="007262C0" w:rsidRDefault="00E063D7" w:rsidP="00E063D7">
      <w:pPr>
        <w:rPr>
          <w:b/>
          <w:bCs/>
        </w:rPr>
      </w:pPr>
    </w:p>
    <w:p w:rsidR="007C2D08" w:rsidRDefault="007C2D08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E063D7" w:rsidRPr="004F68E3" w:rsidRDefault="00E063D7" w:rsidP="00E063D7">
      <w:pPr>
        <w:spacing w:line="360" w:lineRule="auto"/>
        <w:ind w:firstLine="567"/>
        <w:jc w:val="center"/>
        <w:rPr>
          <w:b/>
          <w:sz w:val="28"/>
          <w:szCs w:val="28"/>
        </w:rPr>
      </w:pPr>
      <w:r w:rsidRPr="004F68E3">
        <w:rPr>
          <w:b/>
          <w:sz w:val="28"/>
          <w:szCs w:val="28"/>
        </w:rPr>
        <w:t>1.</w:t>
      </w:r>
      <w:r w:rsidRPr="004F68E3">
        <w:rPr>
          <w:b/>
          <w:sz w:val="28"/>
          <w:szCs w:val="28"/>
        </w:rPr>
        <w:tab/>
        <w:t>Введение</w:t>
      </w:r>
    </w:p>
    <w:p w:rsidR="00E063D7" w:rsidRPr="004F68E3" w:rsidRDefault="00E063D7" w:rsidP="00E063D7">
      <w:pPr>
        <w:spacing w:line="276" w:lineRule="auto"/>
        <w:ind w:firstLine="709"/>
        <w:jc w:val="both"/>
      </w:pPr>
      <w:r w:rsidRPr="004F68E3">
        <w:t>Самостоятельная работа студентов -  это их деятельность  в процессе обучения и во внеаудиторное время, выполняемая по заданию преподавателя, под его руководством, но без его непосредственного участия.</w:t>
      </w:r>
    </w:p>
    <w:p w:rsidR="00E063D7" w:rsidRPr="004F68E3" w:rsidRDefault="00E063D7" w:rsidP="00E063D7">
      <w:pPr>
        <w:spacing w:line="276" w:lineRule="auto"/>
        <w:ind w:firstLine="709"/>
        <w:jc w:val="both"/>
      </w:pPr>
      <w:r w:rsidRPr="004F68E3">
        <w:t>Основными признаками самостоятельной работы студентов принято считать:</w:t>
      </w:r>
    </w:p>
    <w:p w:rsidR="00E063D7" w:rsidRPr="004F68E3" w:rsidRDefault="00E063D7" w:rsidP="00E063D7">
      <w:pPr>
        <w:spacing w:line="276" w:lineRule="auto"/>
        <w:ind w:firstLine="709"/>
        <w:jc w:val="both"/>
      </w:pPr>
      <w:r w:rsidRPr="004F68E3">
        <w:t>- наличие познавательной или практической задачи, проблемного вопроса или задачи и особого времени на их выполнение, решение;</w:t>
      </w:r>
    </w:p>
    <w:p w:rsidR="00E063D7" w:rsidRPr="004F68E3" w:rsidRDefault="00E063D7" w:rsidP="00E063D7">
      <w:pPr>
        <w:spacing w:line="276" w:lineRule="auto"/>
        <w:ind w:firstLine="709"/>
        <w:jc w:val="both"/>
      </w:pPr>
      <w:r w:rsidRPr="004F68E3">
        <w:t>- проявление умственного напряжения мысли обучаемых для правильного и наилучшего выполнения того или иного действия;</w:t>
      </w:r>
    </w:p>
    <w:p w:rsidR="00E063D7" w:rsidRPr="004F68E3" w:rsidRDefault="00E063D7" w:rsidP="00E063D7">
      <w:pPr>
        <w:spacing w:line="276" w:lineRule="auto"/>
        <w:ind w:firstLine="709"/>
        <w:jc w:val="both"/>
      </w:pPr>
      <w:r w:rsidRPr="004F68E3">
        <w:t>- проявление сознательности, самостоятельности и активности студентов в процессе решения поставленных задач;</w:t>
      </w:r>
    </w:p>
    <w:p w:rsidR="00E063D7" w:rsidRPr="004F68E3" w:rsidRDefault="00E063D7" w:rsidP="00E063D7">
      <w:pPr>
        <w:spacing w:line="276" w:lineRule="auto"/>
        <w:ind w:firstLine="709"/>
        <w:jc w:val="both"/>
      </w:pPr>
      <w:r w:rsidRPr="004F68E3">
        <w:t>- владение навыками самостоятельной работы;</w:t>
      </w:r>
    </w:p>
    <w:p w:rsidR="00E063D7" w:rsidRPr="004F68E3" w:rsidRDefault="00E063D7" w:rsidP="00E063D7">
      <w:pPr>
        <w:spacing w:line="276" w:lineRule="auto"/>
        <w:ind w:firstLine="709"/>
        <w:jc w:val="both"/>
      </w:pPr>
      <w:r w:rsidRPr="004F68E3">
        <w:t>- осуществление управления и самоуправления самостоятельной познавательной и практической деятельностью студентов.</w:t>
      </w:r>
    </w:p>
    <w:p w:rsidR="00E063D7" w:rsidRPr="004F68E3" w:rsidRDefault="00E063D7" w:rsidP="00E063D7">
      <w:pPr>
        <w:spacing w:line="276" w:lineRule="auto"/>
        <w:ind w:firstLine="709"/>
        <w:jc w:val="both"/>
      </w:pPr>
      <w:r w:rsidRPr="004F68E3">
        <w:t>Ядром самостоятельной работы, исходным моментом ее конструирования является познавательная или проблемная задача. Именно наличие задачи обуславливает весь процесс самостоятельной работы: предусматривает самостоятельную деятельность студентов по решению поставленных задач; обязательную подготовку к самостоятельному выполнению, решению учебных и профессиональных задач.</w:t>
      </w:r>
    </w:p>
    <w:p w:rsidR="00E063D7" w:rsidRPr="004F68E3" w:rsidRDefault="00E063D7" w:rsidP="00E063D7">
      <w:pPr>
        <w:spacing w:line="276" w:lineRule="auto"/>
        <w:ind w:firstLine="709"/>
        <w:jc w:val="both"/>
      </w:pPr>
      <w:r w:rsidRPr="004F68E3">
        <w:t>В различных формах учебного процесса самостоятельность обучаемых проявляется по-разному: от простого воспроизведения, выполнения задания по жесткой алгоритмической схеме с использованием приемов скорописи, скорочтения и т.п. до самостоятельной творческой деятельности. Самостоятельность студентов при изучении специальных предметов проявляется через планирование ими своей учебной работы; отбор учебной литературы, пособий для самостоятельного изучения; подготовку наглядно-демонстрационной аппаратуры к ее применению; самостоятельное выполнение отдельных учебных заданий и целостной работы по специальности социально-культурной деятельности без непосредственной помощи и подробного инструктажа преподавателя;  самостоятельное выполнение отдельных профессиональных обязанностей в ходе учебных занятий и специально организуемой  практики.</w:t>
      </w:r>
    </w:p>
    <w:p w:rsidR="00E063D7" w:rsidRDefault="00E063D7" w:rsidP="00E063D7">
      <w:pPr>
        <w:tabs>
          <w:tab w:val="left" w:pos="708"/>
        </w:tabs>
        <w:spacing w:line="276" w:lineRule="auto"/>
        <w:ind w:firstLine="709"/>
        <w:jc w:val="both"/>
      </w:pPr>
      <w:r w:rsidRPr="004F68E3">
        <w:t>В самостоятельной работе студентов по решению познавательных и практических задач всегда присутствуют элементы управления и  самоуправления данной деятельностью:  целеполагание; планирование (самостоятельно или с помощью преподавателя) работы; текущий контроль и самоконтроль за ходом, промежуточными и конечными результатами работы; корректировка хода работы; устранение замеченных ошибок, неточностей, установление и исключение их причин; совершенствование способов выполнения работы.</w:t>
      </w:r>
    </w:p>
    <w:p w:rsidR="00E063D7" w:rsidRDefault="00E063D7" w:rsidP="00E063D7">
      <w:pPr>
        <w:tabs>
          <w:tab w:val="left" w:pos="708"/>
        </w:tabs>
        <w:spacing w:line="276" w:lineRule="auto"/>
        <w:ind w:firstLine="709"/>
        <w:jc w:val="both"/>
      </w:pPr>
      <w:r>
        <w:t>Дисциплина  знакомит студентов с Историей костюма,  формируя отношения к костюму, как средству создания сценической образной системы;  задачами дисциплины являются:</w:t>
      </w:r>
    </w:p>
    <w:p w:rsidR="00E063D7" w:rsidRDefault="00E063D7" w:rsidP="00E063D7">
      <w:pPr>
        <w:tabs>
          <w:tab w:val="left" w:pos="708"/>
        </w:tabs>
        <w:spacing w:line="276" w:lineRule="auto"/>
        <w:ind w:firstLine="709"/>
        <w:jc w:val="both"/>
      </w:pPr>
      <w:r>
        <w:t xml:space="preserve">• </w:t>
      </w:r>
      <w:r>
        <w:tab/>
        <w:t xml:space="preserve">ознакомление с выразительными средствами архитектонических видов искусства; </w:t>
      </w:r>
    </w:p>
    <w:p w:rsidR="00E063D7" w:rsidRDefault="00E063D7" w:rsidP="00E063D7">
      <w:pPr>
        <w:tabs>
          <w:tab w:val="left" w:pos="708"/>
        </w:tabs>
        <w:spacing w:line="276" w:lineRule="auto"/>
        <w:ind w:firstLine="709"/>
        <w:jc w:val="both"/>
      </w:pPr>
      <w:r>
        <w:t>•</w:t>
      </w:r>
      <w:r>
        <w:tab/>
        <w:t>приобретение навыков исследования эстетических идеалов эпохи, выраженных в моде</w:t>
      </w:r>
      <w:r>
        <w:tab/>
        <w:t>освоение образного языка костюма.</w:t>
      </w:r>
    </w:p>
    <w:p w:rsidR="00E063D7" w:rsidRDefault="00E063D7" w:rsidP="00E063D7">
      <w:pPr>
        <w:tabs>
          <w:tab w:val="left" w:pos="708"/>
        </w:tabs>
        <w:spacing w:line="276" w:lineRule="auto"/>
        <w:ind w:firstLine="709"/>
        <w:jc w:val="both"/>
      </w:pPr>
      <w:r>
        <w:t xml:space="preserve">Самостоятельная работа студентов по дисциплине обеспечивает: </w:t>
      </w:r>
    </w:p>
    <w:p w:rsidR="00E063D7" w:rsidRDefault="00E063D7" w:rsidP="00E063D7">
      <w:pPr>
        <w:tabs>
          <w:tab w:val="left" w:pos="708"/>
        </w:tabs>
        <w:spacing w:line="276" w:lineRule="auto"/>
        <w:ind w:firstLine="709"/>
        <w:jc w:val="both"/>
      </w:pPr>
      <w:r>
        <w:t>- закрепление знаний, полученных студентами в процессе практических занятий дисциплины  «</w:t>
      </w:r>
      <w:r w:rsidRPr="007262C0">
        <w:t>Историей костюма</w:t>
      </w:r>
      <w:r>
        <w:t>»;</w:t>
      </w:r>
    </w:p>
    <w:p w:rsidR="00E063D7" w:rsidRDefault="00E063D7" w:rsidP="00E063D7">
      <w:pPr>
        <w:tabs>
          <w:tab w:val="left" w:pos="708"/>
        </w:tabs>
        <w:spacing w:line="276" w:lineRule="auto"/>
        <w:ind w:firstLine="709"/>
        <w:jc w:val="both"/>
      </w:pPr>
      <w:r>
        <w:t xml:space="preserve">- формирование  </w:t>
      </w:r>
      <w:r>
        <w:tab/>
        <w:t>умения работать с искусствоведческой литературой, анализировать произведения литературы и искусства,  пользоваться профессиональными понятиями и терминологией.</w:t>
      </w:r>
    </w:p>
    <w:p w:rsidR="00E063D7" w:rsidRDefault="00E063D7" w:rsidP="00BA1724">
      <w:pPr>
        <w:shd w:val="clear" w:color="auto" w:fill="FFFFFF"/>
        <w:spacing w:line="360" w:lineRule="auto"/>
        <w:jc w:val="both"/>
        <w:rPr>
          <w:color w:val="333333"/>
        </w:rPr>
      </w:pPr>
    </w:p>
    <w:p w:rsidR="00E063D7" w:rsidRPr="004F68E3" w:rsidRDefault="00E063D7" w:rsidP="00E063D7">
      <w:pPr>
        <w:tabs>
          <w:tab w:val="left" w:pos="708"/>
        </w:tabs>
        <w:spacing w:line="276" w:lineRule="auto"/>
        <w:ind w:firstLine="709"/>
        <w:jc w:val="both"/>
        <w:rPr>
          <w:highlight w:val="yellow"/>
        </w:rPr>
      </w:pPr>
    </w:p>
    <w:p w:rsidR="00E063D7" w:rsidRPr="007262C0" w:rsidRDefault="00E063D7" w:rsidP="00E063D7">
      <w:pPr>
        <w:spacing w:line="276" w:lineRule="auto"/>
        <w:ind w:firstLine="709"/>
        <w:jc w:val="center"/>
        <w:rPr>
          <w:b/>
        </w:rPr>
      </w:pPr>
      <w:r w:rsidRPr="007262C0">
        <w:rPr>
          <w:b/>
        </w:rPr>
        <w:t>.</w:t>
      </w:r>
      <w:r w:rsidRPr="007262C0">
        <w:rPr>
          <w:b/>
        </w:rPr>
        <w:tab/>
      </w:r>
      <w:r>
        <w:rPr>
          <w:b/>
        </w:rPr>
        <w:t>2.</w:t>
      </w:r>
      <w:r w:rsidRPr="007262C0">
        <w:rPr>
          <w:b/>
        </w:rPr>
        <w:t>ФОРМЫ САМОСТОЯТЕЛЬНОЙ РАБОТЫ ОБУЧАЮЩИХСЯ</w:t>
      </w:r>
    </w:p>
    <w:p w:rsidR="00E063D7" w:rsidRPr="007262C0" w:rsidRDefault="00E063D7" w:rsidP="00E063D7">
      <w:pPr>
        <w:tabs>
          <w:tab w:val="num" w:pos="360"/>
        </w:tabs>
      </w:pPr>
      <w:r w:rsidRPr="007262C0">
        <w:rPr>
          <w:bCs/>
        </w:rPr>
        <w:t>Самостоятельная работа студентов по дисциплине</w:t>
      </w:r>
      <w:r w:rsidRPr="007262C0">
        <w:rPr>
          <w:bCs/>
          <w:smallCaps/>
        </w:rPr>
        <w:t xml:space="preserve">   </w:t>
      </w:r>
      <w:r>
        <w:rPr>
          <w:bCs/>
          <w:smallCaps/>
        </w:rPr>
        <w:t>«</w:t>
      </w:r>
      <w:r w:rsidRPr="007262C0">
        <w:rPr>
          <w:bCs/>
          <w:smallCaps/>
        </w:rPr>
        <w:t xml:space="preserve"> История костюма</w:t>
      </w:r>
      <w:r>
        <w:rPr>
          <w:bCs/>
          <w:smallCaps/>
        </w:rPr>
        <w:t>»</w:t>
      </w:r>
    </w:p>
    <w:p w:rsidR="00E063D7" w:rsidRPr="007262C0" w:rsidRDefault="00E063D7" w:rsidP="00E063D7">
      <w:pPr>
        <w:tabs>
          <w:tab w:val="num" w:pos="360"/>
        </w:tabs>
      </w:pPr>
    </w:p>
    <w:tbl>
      <w:tblPr>
        <w:tblW w:w="11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6"/>
        <w:gridCol w:w="20"/>
        <w:gridCol w:w="3586"/>
        <w:gridCol w:w="3508"/>
        <w:gridCol w:w="1541"/>
        <w:gridCol w:w="708"/>
        <w:gridCol w:w="708"/>
        <w:gridCol w:w="708"/>
      </w:tblGrid>
      <w:tr w:rsidR="00E063D7" w:rsidRPr="007262C0" w:rsidTr="00EF2A4B">
        <w:trPr>
          <w:gridAfter w:val="3"/>
          <w:wAfter w:w="2124" w:type="dxa"/>
        </w:trPr>
        <w:tc>
          <w:tcPr>
            <w:tcW w:w="916" w:type="dxa"/>
            <w:shd w:val="clear" w:color="auto" w:fill="auto"/>
          </w:tcPr>
          <w:p w:rsidR="00E063D7" w:rsidRPr="007262C0" w:rsidRDefault="00E063D7" w:rsidP="00CB6854">
            <w:pPr>
              <w:spacing w:line="192" w:lineRule="auto"/>
              <w:jc w:val="center"/>
              <w:rPr>
                <w:iCs/>
                <w:sz w:val="20"/>
                <w:szCs w:val="20"/>
              </w:rPr>
            </w:pPr>
            <w:r w:rsidRPr="007262C0">
              <w:rPr>
                <w:iCs/>
                <w:sz w:val="20"/>
                <w:szCs w:val="20"/>
              </w:rPr>
              <w:t>№</w:t>
            </w:r>
          </w:p>
          <w:p w:rsidR="00E063D7" w:rsidRPr="007262C0" w:rsidRDefault="00E063D7" w:rsidP="00CB6854">
            <w:pPr>
              <w:spacing w:line="192" w:lineRule="auto"/>
              <w:jc w:val="center"/>
              <w:rPr>
                <w:iCs/>
                <w:sz w:val="20"/>
                <w:szCs w:val="20"/>
              </w:rPr>
            </w:pPr>
            <w:r w:rsidRPr="007262C0">
              <w:rPr>
                <w:iCs/>
                <w:sz w:val="20"/>
                <w:szCs w:val="20"/>
              </w:rPr>
              <w:t>п/п</w:t>
            </w:r>
          </w:p>
        </w:tc>
        <w:tc>
          <w:tcPr>
            <w:tcW w:w="3606" w:type="dxa"/>
            <w:gridSpan w:val="2"/>
            <w:shd w:val="clear" w:color="auto" w:fill="auto"/>
          </w:tcPr>
          <w:p w:rsidR="00E063D7" w:rsidRPr="007262C0" w:rsidRDefault="00E063D7" w:rsidP="00CB6854">
            <w:pPr>
              <w:spacing w:line="192" w:lineRule="auto"/>
              <w:jc w:val="center"/>
              <w:rPr>
                <w:iCs/>
                <w:sz w:val="20"/>
                <w:szCs w:val="20"/>
              </w:rPr>
            </w:pPr>
            <w:r w:rsidRPr="007262C0">
              <w:rPr>
                <w:iCs/>
                <w:sz w:val="20"/>
                <w:szCs w:val="20"/>
              </w:rPr>
              <w:t xml:space="preserve">Темы </w:t>
            </w:r>
          </w:p>
          <w:p w:rsidR="00E063D7" w:rsidRPr="007262C0" w:rsidRDefault="00E063D7" w:rsidP="00CB6854">
            <w:pPr>
              <w:spacing w:line="192" w:lineRule="auto"/>
              <w:jc w:val="center"/>
              <w:rPr>
                <w:iCs/>
                <w:sz w:val="20"/>
                <w:szCs w:val="20"/>
              </w:rPr>
            </w:pPr>
            <w:r w:rsidRPr="007262C0">
              <w:rPr>
                <w:iCs/>
                <w:sz w:val="20"/>
                <w:szCs w:val="20"/>
              </w:rPr>
              <w:t>Дисциплины в соответствии с разделом 4 рабочей программы дисциплины</w:t>
            </w:r>
          </w:p>
        </w:tc>
        <w:tc>
          <w:tcPr>
            <w:tcW w:w="3508" w:type="dxa"/>
            <w:shd w:val="clear" w:color="auto" w:fill="auto"/>
          </w:tcPr>
          <w:p w:rsidR="00E063D7" w:rsidRPr="007262C0" w:rsidRDefault="00E063D7" w:rsidP="00CB6854">
            <w:pPr>
              <w:spacing w:line="192" w:lineRule="auto"/>
              <w:jc w:val="center"/>
              <w:rPr>
                <w:iCs/>
                <w:sz w:val="20"/>
                <w:szCs w:val="20"/>
              </w:rPr>
            </w:pPr>
            <w:r w:rsidRPr="007262C0">
              <w:rPr>
                <w:iCs/>
                <w:sz w:val="20"/>
                <w:szCs w:val="20"/>
              </w:rPr>
              <w:t>Форма самостоятельной работы</w:t>
            </w:r>
          </w:p>
        </w:tc>
        <w:tc>
          <w:tcPr>
            <w:tcW w:w="1541" w:type="dxa"/>
            <w:shd w:val="clear" w:color="auto" w:fill="auto"/>
          </w:tcPr>
          <w:p w:rsidR="00E063D7" w:rsidRPr="007262C0" w:rsidRDefault="00E063D7" w:rsidP="00CB6854">
            <w:pPr>
              <w:tabs>
                <w:tab w:val="num" w:pos="360"/>
              </w:tabs>
              <w:rPr>
                <w:rFonts w:eastAsia="Calibri"/>
                <w:bCs/>
                <w:sz w:val="22"/>
                <w:szCs w:val="22"/>
              </w:rPr>
            </w:pPr>
            <w:r w:rsidRPr="007262C0">
              <w:rPr>
                <w:rFonts w:eastAsia="Calibri"/>
                <w:bCs/>
                <w:sz w:val="22"/>
                <w:szCs w:val="22"/>
              </w:rPr>
              <w:t xml:space="preserve">Трудоемкость в часах </w:t>
            </w:r>
          </w:p>
        </w:tc>
      </w:tr>
      <w:tr w:rsidR="00E063D7" w:rsidRPr="007262C0" w:rsidTr="00EF2A4B">
        <w:trPr>
          <w:gridAfter w:val="3"/>
          <w:wAfter w:w="2124" w:type="dxa"/>
          <w:trHeight w:val="168"/>
        </w:trPr>
        <w:tc>
          <w:tcPr>
            <w:tcW w:w="9571" w:type="dxa"/>
            <w:gridSpan w:val="5"/>
            <w:shd w:val="clear" w:color="auto" w:fill="auto"/>
            <w:vAlign w:val="center"/>
          </w:tcPr>
          <w:p w:rsidR="00E063D7" w:rsidRPr="007262C0" w:rsidRDefault="00A60F79" w:rsidP="00CB6854">
            <w:pPr>
              <w:tabs>
                <w:tab w:val="num" w:pos="360"/>
              </w:tabs>
              <w:spacing w:line="192" w:lineRule="auto"/>
              <w:jc w:val="center"/>
              <w:rPr>
                <w:rFonts w:eastAsia="Calibri"/>
                <w:b/>
                <w:bCs/>
                <w:smallCaps/>
                <w:sz w:val="20"/>
                <w:szCs w:val="20"/>
              </w:rPr>
            </w:pPr>
            <w:r w:rsidRPr="00EF2A4B">
              <w:rPr>
                <w:rFonts w:eastAsia="Calibri"/>
                <w:b/>
                <w:bCs/>
                <w:smallCaps/>
                <w:sz w:val="20"/>
                <w:szCs w:val="20"/>
              </w:rPr>
              <w:t>IХ</w:t>
            </w:r>
            <w:r>
              <w:t xml:space="preserve">  </w:t>
            </w:r>
            <w:r w:rsidR="00E063D7" w:rsidRPr="007262C0">
              <w:rPr>
                <w:rFonts w:eastAsia="Calibri"/>
                <w:b/>
                <w:bCs/>
                <w:smallCaps/>
                <w:sz w:val="20"/>
                <w:szCs w:val="20"/>
              </w:rPr>
              <w:t>СЕМЕСТР</w:t>
            </w:r>
          </w:p>
        </w:tc>
      </w:tr>
      <w:tr w:rsidR="00EF2A4B" w:rsidRPr="007262C0" w:rsidTr="00EF2A4B">
        <w:trPr>
          <w:gridAfter w:val="3"/>
          <w:wAfter w:w="2124" w:type="dxa"/>
          <w:trHeight w:val="384"/>
        </w:trPr>
        <w:tc>
          <w:tcPr>
            <w:tcW w:w="916" w:type="dxa"/>
            <w:shd w:val="clear" w:color="auto" w:fill="auto"/>
            <w:vAlign w:val="center"/>
          </w:tcPr>
          <w:p w:rsidR="00EF2A4B" w:rsidRPr="007262C0" w:rsidRDefault="00EF2A4B" w:rsidP="00CB6854">
            <w:pPr>
              <w:spacing w:line="192" w:lineRule="auto"/>
              <w:rPr>
                <w:rFonts w:eastAsia="Calibri"/>
                <w:color w:val="000000"/>
                <w:sz w:val="20"/>
                <w:szCs w:val="20"/>
              </w:rPr>
            </w:pPr>
            <w:r w:rsidRPr="007262C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606" w:type="dxa"/>
            <w:gridSpan w:val="2"/>
            <w:shd w:val="clear" w:color="auto" w:fill="auto"/>
          </w:tcPr>
          <w:p w:rsidR="00EF2A4B" w:rsidRPr="00A439AB" w:rsidRDefault="00EF2A4B" w:rsidP="00CB6854">
            <w:pPr>
              <w:tabs>
                <w:tab w:val="left" w:pos="708"/>
              </w:tabs>
            </w:pPr>
            <w:r w:rsidRPr="00A439AB">
              <w:t>Цели и задачи курса – освоение языка сценического костюма.</w:t>
            </w:r>
          </w:p>
        </w:tc>
        <w:tc>
          <w:tcPr>
            <w:tcW w:w="3508" w:type="dxa"/>
            <w:shd w:val="clear" w:color="auto" w:fill="auto"/>
            <w:vAlign w:val="bottom"/>
          </w:tcPr>
          <w:p w:rsidR="00EF2A4B" w:rsidRPr="007262C0" w:rsidRDefault="00EF2A4B" w:rsidP="00CB6854">
            <w:pPr>
              <w:spacing w:line="192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Подготовка к Входному  контролю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EF2A4B" w:rsidRPr="00A439AB" w:rsidRDefault="00EF2A4B" w:rsidP="00CB6854">
            <w:pPr>
              <w:rPr>
                <w:color w:val="000000"/>
              </w:rPr>
            </w:pPr>
            <w:r w:rsidRPr="00A439AB">
              <w:rPr>
                <w:color w:val="000000"/>
              </w:rPr>
              <w:t>12</w:t>
            </w:r>
          </w:p>
        </w:tc>
      </w:tr>
      <w:tr w:rsidR="00EF2A4B" w:rsidRPr="007262C0" w:rsidTr="00EF2A4B">
        <w:trPr>
          <w:gridAfter w:val="3"/>
          <w:wAfter w:w="2124" w:type="dxa"/>
        </w:trPr>
        <w:tc>
          <w:tcPr>
            <w:tcW w:w="916" w:type="dxa"/>
            <w:shd w:val="clear" w:color="auto" w:fill="auto"/>
            <w:vAlign w:val="center"/>
          </w:tcPr>
          <w:p w:rsidR="00EF2A4B" w:rsidRPr="007262C0" w:rsidRDefault="00EF2A4B" w:rsidP="00CB6854">
            <w:pPr>
              <w:spacing w:line="192" w:lineRule="auto"/>
              <w:rPr>
                <w:color w:val="000000"/>
                <w:sz w:val="20"/>
                <w:szCs w:val="20"/>
              </w:rPr>
            </w:pPr>
            <w:r w:rsidRPr="007262C0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606" w:type="dxa"/>
            <w:gridSpan w:val="2"/>
            <w:shd w:val="clear" w:color="auto" w:fill="auto"/>
          </w:tcPr>
          <w:p w:rsidR="00EF2A4B" w:rsidRPr="00A439AB" w:rsidRDefault="00EF2A4B" w:rsidP="00CB6854">
            <w:pPr>
              <w:tabs>
                <w:tab w:val="left" w:pos="708"/>
              </w:tabs>
            </w:pPr>
            <w:r w:rsidRPr="00A439AB">
              <w:t>Анализ понятий «бытовой костюм» и «сценический костюм».</w:t>
            </w:r>
          </w:p>
        </w:tc>
        <w:tc>
          <w:tcPr>
            <w:tcW w:w="3508" w:type="dxa"/>
            <w:shd w:val="clear" w:color="auto" w:fill="auto"/>
            <w:vAlign w:val="bottom"/>
          </w:tcPr>
          <w:p w:rsidR="00EF2A4B" w:rsidRPr="007262C0" w:rsidRDefault="00EF2A4B" w:rsidP="00CB6854">
            <w:pPr>
              <w:spacing w:line="192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Подготовка к занятиям, выполнение практических заданий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EF2A4B" w:rsidRPr="00A439AB" w:rsidRDefault="00EF2A4B" w:rsidP="00CB6854">
            <w:pPr>
              <w:rPr>
                <w:color w:val="000000"/>
              </w:rPr>
            </w:pPr>
            <w:r w:rsidRPr="00A439AB">
              <w:rPr>
                <w:color w:val="000000"/>
              </w:rPr>
              <w:t>12</w:t>
            </w:r>
          </w:p>
        </w:tc>
      </w:tr>
      <w:tr w:rsidR="00EF2A4B" w:rsidRPr="007262C0" w:rsidTr="00EF2A4B">
        <w:trPr>
          <w:gridAfter w:val="3"/>
          <w:wAfter w:w="2124" w:type="dxa"/>
        </w:trPr>
        <w:tc>
          <w:tcPr>
            <w:tcW w:w="916" w:type="dxa"/>
            <w:shd w:val="clear" w:color="auto" w:fill="auto"/>
            <w:vAlign w:val="center"/>
          </w:tcPr>
          <w:p w:rsidR="00EF2A4B" w:rsidRPr="007262C0" w:rsidRDefault="00EF2A4B" w:rsidP="00CB6854">
            <w:pPr>
              <w:spacing w:line="192" w:lineRule="auto"/>
              <w:rPr>
                <w:color w:val="000000"/>
                <w:sz w:val="20"/>
                <w:szCs w:val="20"/>
              </w:rPr>
            </w:pPr>
            <w:r w:rsidRPr="007262C0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606" w:type="dxa"/>
            <w:gridSpan w:val="2"/>
            <w:shd w:val="clear" w:color="auto" w:fill="auto"/>
          </w:tcPr>
          <w:p w:rsidR="00EF2A4B" w:rsidRPr="00A439AB" w:rsidRDefault="00EF2A4B" w:rsidP="00CB6854">
            <w:pPr>
              <w:tabs>
                <w:tab w:val="left" w:pos="708"/>
              </w:tabs>
            </w:pPr>
            <w:r w:rsidRPr="00A439AB">
              <w:t>Категории композиции.</w:t>
            </w:r>
          </w:p>
        </w:tc>
        <w:tc>
          <w:tcPr>
            <w:tcW w:w="3508" w:type="dxa"/>
            <w:shd w:val="clear" w:color="auto" w:fill="auto"/>
          </w:tcPr>
          <w:p w:rsidR="00EF2A4B" w:rsidRPr="007262C0" w:rsidRDefault="00EF2A4B" w:rsidP="00CB6854">
            <w:pPr>
              <w:spacing w:line="192" w:lineRule="auto"/>
              <w:rPr>
                <w:color w:val="000000"/>
                <w:sz w:val="20"/>
                <w:szCs w:val="20"/>
              </w:rPr>
            </w:pPr>
            <w:r w:rsidRPr="00EF2A4B">
              <w:rPr>
                <w:color w:val="000000"/>
                <w:sz w:val="20"/>
                <w:szCs w:val="20"/>
              </w:rPr>
              <w:t>Подготовка к занятиям, выполнение практических заданий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EF2A4B" w:rsidRPr="00A439AB" w:rsidRDefault="00EF2A4B" w:rsidP="00CB6854">
            <w:pPr>
              <w:rPr>
                <w:color w:val="000000"/>
              </w:rPr>
            </w:pPr>
            <w:r w:rsidRPr="00A439AB">
              <w:rPr>
                <w:color w:val="000000"/>
              </w:rPr>
              <w:t>12</w:t>
            </w:r>
          </w:p>
        </w:tc>
      </w:tr>
      <w:tr w:rsidR="00EF2A4B" w:rsidRPr="007262C0" w:rsidTr="00EF2A4B">
        <w:trPr>
          <w:gridAfter w:val="3"/>
          <w:wAfter w:w="2124" w:type="dxa"/>
        </w:trPr>
        <w:tc>
          <w:tcPr>
            <w:tcW w:w="916" w:type="dxa"/>
            <w:shd w:val="clear" w:color="auto" w:fill="auto"/>
            <w:vAlign w:val="center"/>
          </w:tcPr>
          <w:p w:rsidR="00EF2A4B" w:rsidRPr="007262C0" w:rsidRDefault="00EF2A4B" w:rsidP="00CB6854">
            <w:pPr>
              <w:spacing w:line="192" w:lineRule="auto"/>
              <w:rPr>
                <w:color w:val="000000"/>
                <w:sz w:val="20"/>
                <w:szCs w:val="20"/>
              </w:rPr>
            </w:pPr>
            <w:r w:rsidRPr="007262C0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606" w:type="dxa"/>
            <w:gridSpan w:val="2"/>
            <w:shd w:val="clear" w:color="auto" w:fill="auto"/>
          </w:tcPr>
          <w:p w:rsidR="00EF2A4B" w:rsidRPr="00A439AB" w:rsidRDefault="00EF2A4B" w:rsidP="00CB6854">
            <w:pPr>
              <w:tabs>
                <w:tab w:val="left" w:pos="708"/>
              </w:tabs>
            </w:pPr>
            <w:r w:rsidRPr="00A439AB">
              <w:t>Архитектонический характер искусства костюма.</w:t>
            </w:r>
          </w:p>
        </w:tc>
        <w:tc>
          <w:tcPr>
            <w:tcW w:w="3508" w:type="dxa"/>
            <w:shd w:val="clear" w:color="auto" w:fill="auto"/>
            <w:vAlign w:val="bottom"/>
          </w:tcPr>
          <w:p w:rsidR="00EF2A4B" w:rsidRPr="007262C0" w:rsidRDefault="00EF2A4B" w:rsidP="00CB6854">
            <w:pPr>
              <w:spacing w:line="192" w:lineRule="auto"/>
              <w:rPr>
                <w:color w:val="000000"/>
                <w:sz w:val="20"/>
                <w:szCs w:val="20"/>
              </w:rPr>
            </w:pPr>
            <w:r w:rsidRPr="00EF2A4B">
              <w:rPr>
                <w:color w:val="000000"/>
                <w:sz w:val="20"/>
                <w:szCs w:val="20"/>
              </w:rPr>
              <w:t>Подготовка к занятиям, выполнение практических заданий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EF2A4B" w:rsidRPr="00A439AB" w:rsidRDefault="00EF2A4B" w:rsidP="00CB6854">
            <w:pPr>
              <w:rPr>
                <w:color w:val="000000"/>
              </w:rPr>
            </w:pPr>
            <w:r w:rsidRPr="00A439AB">
              <w:rPr>
                <w:color w:val="000000"/>
              </w:rPr>
              <w:t>11</w:t>
            </w:r>
          </w:p>
        </w:tc>
      </w:tr>
      <w:tr w:rsidR="00EF2A4B" w:rsidRPr="007262C0" w:rsidTr="00EF2A4B">
        <w:trPr>
          <w:gridAfter w:val="3"/>
          <w:wAfter w:w="2124" w:type="dxa"/>
        </w:trPr>
        <w:tc>
          <w:tcPr>
            <w:tcW w:w="916" w:type="dxa"/>
            <w:shd w:val="clear" w:color="auto" w:fill="auto"/>
            <w:vAlign w:val="center"/>
          </w:tcPr>
          <w:p w:rsidR="00EF2A4B" w:rsidRPr="007262C0" w:rsidRDefault="00EF2A4B" w:rsidP="00CB6854">
            <w:pPr>
              <w:spacing w:line="192" w:lineRule="auto"/>
              <w:rPr>
                <w:color w:val="000000"/>
                <w:sz w:val="20"/>
                <w:szCs w:val="20"/>
              </w:rPr>
            </w:pPr>
            <w:r w:rsidRPr="007262C0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606" w:type="dxa"/>
            <w:gridSpan w:val="2"/>
            <w:shd w:val="clear" w:color="auto" w:fill="auto"/>
          </w:tcPr>
          <w:p w:rsidR="00EF2A4B" w:rsidRPr="00A439AB" w:rsidRDefault="00EF2A4B" w:rsidP="00CB6854">
            <w:pPr>
              <w:tabs>
                <w:tab w:val="left" w:pos="708"/>
              </w:tabs>
              <w:rPr>
                <w:highlight w:val="yellow"/>
              </w:rPr>
            </w:pPr>
            <w:r w:rsidRPr="00A439AB">
              <w:t>Применение выразительных средств художественной композиции в костюме.</w:t>
            </w:r>
          </w:p>
        </w:tc>
        <w:tc>
          <w:tcPr>
            <w:tcW w:w="3508" w:type="dxa"/>
            <w:shd w:val="clear" w:color="auto" w:fill="auto"/>
            <w:vAlign w:val="bottom"/>
          </w:tcPr>
          <w:p w:rsidR="00EF2A4B" w:rsidRPr="007262C0" w:rsidRDefault="00EF2A4B" w:rsidP="00CB6854">
            <w:pPr>
              <w:spacing w:line="192" w:lineRule="auto"/>
              <w:rPr>
                <w:color w:val="000000"/>
                <w:sz w:val="20"/>
                <w:szCs w:val="20"/>
              </w:rPr>
            </w:pPr>
            <w:r w:rsidRPr="00EF2A4B">
              <w:rPr>
                <w:color w:val="000000"/>
                <w:sz w:val="20"/>
                <w:szCs w:val="20"/>
              </w:rPr>
              <w:t>Подготовка к занятиям, выполнение практических заданий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EF2A4B" w:rsidRPr="00A439AB" w:rsidRDefault="00EF2A4B" w:rsidP="00CB6854">
            <w:pPr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</w:tr>
      <w:tr w:rsidR="00EF2A4B" w:rsidRPr="007262C0" w:rsidTr="00EF2A4B">
        <w:trPr>
          <w:trHeight w:val="168"/>
        </w:trPr>
        <w:tc>
          <w:tcPr>
            <w:tcW w:w="9571" w:type="dxa"/>
            <w:gridSpan w:val="5"/>
            <w:shd w:val="clear" w:color="auto" w:fill="auto"/>
            <w:vAlign w:val="center"/>
          </w:tcPr>
          <w:p w:rsidR="00EF2A4B" w:rsidRPr="007262C0" w:rsidRDefault="00A60F79" w:rsidP="00CB6854">
            <w:pPr>
              <w:tabs>
                <w:tab w:val="num" w:pos="360"/>
              </w:tabs>
              <w:spacing w:line="192" w:lineRule="auto"/>
              <w:jc w:val="center"/>
              <w:rPr>
                <w:rFonts w:eastAsia="Calibri"/>
                <w:b/>
                <w:bCs/>
                <w:smallCaps/>
                <w:sz w:val="20"/>
                <w:szCs w:val="20"/>
              </w:rPr>
            </w:pPr>
            <w:r>
              <w:rPr>
                <w:rFonts w:eastAsia="Calibri"/>
                <w:b/>
                <w:bCs/>
                <w:smallCaps/>
                <w:sz w:val="20"/>
                <w:szCs w:val="20"/>
              </w:rPr>
              <w:t xml:space="preserve">А </w:t>
            </w:r>
            <w:r w:rsidR="00EF2A4B" w:rsidRPr="00EF2A4B">
              <w:rPr>
                <w:rFonts w:eastAsia="Calibri"/>
                <w:b/>
                <w:bCs/>
                <w:smallCaps/>
                <w:sz w:val="20"/>
                <w:szCs w:val="20"/>
              </w:rPr>
              <w:t>СЕМЕСТР</w:t>
            </w:r>
          </w:p>
        </w:tc>
        <w:tc>
          <w:tcPr>
            <w:tcW w:w="708" w:type="dxa"/>
          </w:tcPr>
          <w:p w:rsidR="00EF2A4B" w:rsidRPr="007262C0" w:rsidRDefault="00EF2A4B">
            <w:pPr>
              <w:rPr>
                <w:rFonts w:eastAsia="Calibri"/>
                <w:b/>
                <w:bCs/>
                <w:smallCaps/>
                <w:sz w:val="20"/>
                <w:szCs w:val="20"/>
              </w:rPr>
            </w:pPr>
          </w:p>
        </w:tc>
        <w:tc>
          <w:tcPr>
            <w:tcW w:w="708" w:type="dxa"/>
          </w:tcPr>
          <w:p w:rsidR="00EF2A4B" w:rsidRPr="007262C0" w:rsidRDefault="00EF2A4B">
            <w:pPr>
              <w:rPr>
                <w:rFonts w:eastAsia="Calibri"/>
                <w:b/>
                <w:bCs/>
                <w:smallCaps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EF2A4B" w:rsidRPr="00A439AB" w:rsidRDefault="00EF2A4B" w:rsidP="00CB6854">
            <w:pPr>
              <w:rPr>
                <w:color w:val="000000"/>
              </w:rPr>
            </w:pPr>
            <w:r w:rsidRPr="00A439AB">
              <w:rPr>
                <w:color w:val="000000"/>
              </w:rPr>
              <w:t>11</w:t>
            </w:r>
          </w:p>
        </w:tc>
      </w:tr>
      <w:tr w:rsidR="00EF2A4B" w:rsidRPr="00CE6A72" w:rsidTr="00EF2A4B">
        <w:trPr>
          <w:gridAfter w:val="3"/>
          <w:wAfter w:w="2124" w:type="dxa"/>
          <w:trHeight w:val="384"/>
        </w:trPr>
        <w:tc>
          <w:tcPr>
            <w:tcW w:w="936" w:type="dxa"/>
            <w:gridSpan w:val="2"/>
            <w:shd w:val="clear" w:color="auto" w:fill="auto"/>
          </w:tcPr>
          <w:p w:rsidR="00EF2A4B" w:rsidRPr="008B770D" w:rsidRDefault="00EF2A4B" w:rsidP="00CB6854">
            <w:pPr>
              <w:spacing w:line="192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586" w:type="dxa"/>
            <w:shd w:val="clear" w:color="auto" w:fill="auto"/>
          </w:tcPr>
          <w:p w:rsidR="00EF2A4B" w:rsidRPr="00A439AB" w:rsidRDefault="00EF2A4B" w:rsidP="00CB6854">
            <w:pPr>
              <w:tabs>
                <w:tab w:val="left" w:pos="708"/>
              </w:tabs>
            </w:pPr>
            <w:r w:rsidRPr="00A439AB">
              <w:t>Эстетический идеал эпохи в исторической моде</w:t>
            </w:r>
          </w:p>
        </w:tc>
        <w:tc>
          <w:tcPr>
            <w:tcW w:w="3508" w:type="dxa"/>
            <w:shd w:val="clear" w:color="auto" w:fill="auto"/>
            <w:vAlign w:val="bottom"/>
          </w:tcPr>
          <w:p w:rsidR="00EF2A4B" w:rsidRPr="007262C0" w:rsidRDefault="00EF2A4B" w:rsidP="00CB6854">
            <w:pPr>
              <w:spacing w:line="192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Подготовка к Входному  контролю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EF2A4B" w:rsidRPr="00A439AB" w:rsidRDefault="00EF2A4B" w:rsidP="00CB6854">
            <w:pPr>
              <w:rPr>
                <w:color w:val="000000"/>
              </w:rPr>
            </w:pPr>
            <w:r w:rsidRPr="00A439AB">
              <w:rPr>
                <w:color w:val="000000"/>
              </w:rPr>
              <w:t>10</w:t>
            </w:r>
          </w:p>
        </w:tc>
      </w:tr>
      <w:tr w:rsidR="00EF2A4B" w:rsidRPr="00CE6A72" w:rsidTr="00EF2A4B">
        <w:trPr>
          <w:gridAfter w:val="3"/>
          <w:wAfter w:w="2124" w:type="dxa"/>
        </w:trPr>
        <w:tc>
          <w:tcPr>
            <w:tcW w:w="936" w:type="dxa"/>
            <w:gridSpan w:val="2"/>
            <w:shd w:val="clear" w:color="auto" w:fill="auto"/>
          </w:tcPr>
          <w:p w:rsidR="00EF2A4B" w:rsidRPr="008B770D" w:rsidRDefault="00EF2A4B" w:rsidP="003E30E2">
            <w:pPr>
              <w:tabs>
                <w:tab w:val="left" w:pos="708"/>
              </w:tabs>
              <w:spacing w:line="192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3586" w:type="dxa"/>
            <w:shd w:val="clear" w:color="auto" w:fill="auto"/>
          </w:tcPr>
          <w:p w:rsidR="00EF2A4B" w:rsidRPr="00A439AB" w:rsidRDefault="00EF2A4B" w:rsidP="00CB6854">
            <w:pPr>
              <w:tabs>
                <w:tab w:val="left" w:pos="708"/>
              </w:tabs>
            </w:pPr>
            <w:r w:rsidRPr="00A439AB">
              <w:t>Древний Египет, Античный мир, Готика.</w:t>
            </w:r>
          </w:p>
        </w:tc>
        <w:tc>
          <w:tcPr>
            <w:tcW w:w="3508" w:type="dxa"/>
            <w:shd w:val="clear" w:color="auto" w:fill="auto"/>
            <w:vAlign w:val="bottom"/>
          </w:tcPr>
          <w:p w:rsidR="00EF2A4B" w:rsidRPr="007262C0" w:rsidRDefault="00EF2A4B" w:rsidP="00CB6854">
            <w:pPr>
              <w:spacing w:line="192" w:lineRule="auto"/>
              <w:jc w:val="both"/>
              <w:rPr>
                <w:color w:val="000000"/>
                <w:sz w:val="20"/>
                <w:szCs w:val="20"/>
              </w:rPr>
            </w:pPr>
            <w:r w:rsidRPr="00EF2A4B">
              <w:rPr>
                <w:color w:val="000000"/>
                <w:sz w:val="20"/>
                <w:szCs w:val="20"/>
              </w:rPr>
              <w:t>Подготовка к занятиям, выполнение практических заданий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EF2A4B" w:rsidRPr="00A439AB" w:rsidRDefault="00EF2A4B" w:rsidP="00CB6854">
            <w:pPr>
              <w:rPr>
                <w:color w:val="000000"/>
              </w:rPr>
            </w:pPr>
            <w:r w:rsidRPr="00A439AB">
              <w:rPr>
                <w:color w:val="000000"/>
              </w:rPr>
              <w:t>10</w:t>
            </w:r>
          </w:p>
        </w:tc>
      </w:tr>
      <w:tr w:rsidR="00EF2A4B" w:rsidRPr="00CE6A72" w:rsidTr="00EF2A4B">
        <w:trPr>
          <w:gridAfter w:val="3"/>
          <w:wAfter w:w="2124" w:type="dxa"/>
        </w:trPr>
        <w:tc>
          <w:tcPr>
            <w:tcW w:w="936" w:type="dxa"/>
            <w:gridSpan w:val="2"/>
            <w:shd w:val="clear" w:color="auto" w:fill="auto"/>
          </w:tcPr>
          <w:p w:rsidR="00EF2A4B" w:rsidRPr="008B770D" w:rsidRDefault="00EF2A4B" w:rsidP="00CB6854">
            <w:pPr>
              <w:spacing w:line="192" w:lineRule="auto"/>
              <w:jc w:val="both"/>
              <w:rPr>
                <w:iCs/>
                <w:sz w:val="20"/>
                <w:szCs w:val="20"/>
                <w:lang w:eastAsia="zh-CN"/>
              </w:rPr>
            </w:pPr>
            <w:r>
              <w:rPr>
                <w:iCs/>
                <w:sz w:val="20"/>
                <w:szCs w:val="20"/>
                <w:lang w:eastAsia="zh-CN"/>
              </w:rPr>
              <w:t>8</w:t>
            </w:r>
          </w:p>
        </w:tc>
        <w:tc>
          <w:tcPr>
            <w:tcW w:w="3586" w:type="dxa"/>
            <w:shd w:val="clear" w:color="auto" w:fill="auto"/>
          </w:tcPr>
          <w:p w:rsidR="00EF2A4B" w:rsidRPr="00A439AB" w:rsidRDefault="00EF2A4B" w:rsidP="00CB6854">
            <w:pPr>
              <w:tabs>
                <w:tab w:val="left" w:pos="708"/>
              </w:tabs>
            </w:pPr>
            <w:r w:rsidRPr="00A439AB">
              <w:t>Ренессанс, Маньеризм, Барокко, Рококо.</w:t>
            </w:r>
          </w:p>
        </w:tc>
        <w:tc>
          <w:tcPr>
            <w:tcW w:w="3508" w:type="dxa"/>
            <w:shd w:val="clear" w:color="auto" w:fill="auto"/>
          </w:tcPr>
          <w:p w:rsidR="00EF2A4B" w:rsidRPr="007262C0" w:rsidRDefault="00EF2A4B" w:rsidP="00CB6854">
            <w:pPr>
              <w:spacing w:line="192" w:lineRule="auto"/>
              <w:rPr>
                <w:color w:val="000000"/>
                <w:sz w:val="20"/>
                <w:szCs w:val="20"/>
              </w:rPr>
            </w:pPr>
            <w:r w:rsidRPr="00EF2A4B">
              <w:rPr>
                <w:color w:val="000000"/>
                <w:sz w:val="20"/>
                <w:szCs w:val="20"/>
              </w:rPr>
              <w:t>Подготовка к занятиям, выполнение практических заданий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EF2A4B" w:rsidRPr="00A439AB" w:rsidRDefault="00EF2A4B" w:rsidP="00CB6854">
            <w:pPr>
              <w:rPr>
                <w:color w:val="000000"/>
              </w:rPr>
            </w:pPr>
            <w:r w:rsidRPr="00A439AB">
              <w:rPr>
                <w:color w:val="000000"/>
              </w:rPr>
              <w:t>10</w:t>
            </w:r>
          </w:p>
        </w:tc>
      </w:tr>
      <w:tr w:rsidR="00EF2A4B" w:rsidRPr="00CE6A72" w:rsidTr="00EF2A4B">
        <w:trPr>
          <w:gridAfter w:val="3"/>
          <w:wAfter w:w="2124" w:type="dxa"/>
        </w:trPr>
        <w:tc>
          <w:tcPr>
            <w:tcW w:w="936" w:type="dxa"/>
            <w:gridSpan w:val="2"/>
            <w:shd w:val="clear" w:color="auto" w:fill="auto"/>
          </w:tcPr>
          <w:p w:rsidR="00EF2A4B" w:rsidRPr="008B770D" w:rsidRDefault="00EF2A4B" w:rsidP="00CB6854">
            <w:pPr>
              <w:tabs>
                <w:tab w:val="left" w:pos="708"/>
              </w:tabs>
              <w:spacing w:line="192" w:lineRule="auto"/>
              <w:rPr>
                <w:sz w:val="20"/>
                <w:szCs w:val="20"/>
                <w:highlight w:val="yellow"/>
              </w:rPr>
            </w:pPr>
            <w:r w:rsidRPr="00EF2A4B">
              <w:rPr>
                <w:sz w:val="20"/>
                <w:szCs w:val="20"/>
              </w:rPr>
              <w:t>9</w:t>
            </w:r>
          </w:p>
        </w:tc>
        <w:tc>
          <w:tcPr>
            <w:tcW w:w="3586" w:type="dxa"/>
            <w:shd w:val="clear" w:color="auto" w:fill="auto"/>
          </w:tcPr>
          <w:p w:rsidR="00EF2A4B" w:rsidRPr="00A439AB" w:rsidRDefault="00EF2A4B" w:rsidP="00CB6854">
            <w:pPr>
              <w:tabs>
                <w:tab w:val="left" w:pos="708"/>
              </w:tabs>
            </w:pPr>
            <w:r w:rsidRPr="00A439AB">
              <w:t xml:space="preserve"> Ампир, Романтизм, Модерн.</w:t>
            </w:r>
          </w:p>
        </w:tc>
        <w:tc>
          <w:tcPr>
            <w:tcW w:w="3508" w:type="dxa"/>
            <w:shd w:val="clear" w:color="auto" w:fill="auto"/>
            <w:vAlign w:val="bottom"/>
          </w:tcPr>
          <w:p w:rsidR="00EF2A4B" w:rsidRPr="007262C0" w:rsidRDefault="00EF2A4B" w:rsidP="00CB6854">
            <w:pPr>
              <w:spacing w:line="192" w:lineRule="auto"/>
              <w:rPr>
                <w:color w:val="000000"/>
                <w:sz w:val="20"/>
                <w:szCs w:val="20"/>
              </w:rPr>
            </w:pPr>
            <w:r w:rsidRPr="00EF2A4B">
              <w:rPr>
                <w:color w:val="000000"/>
                <w:sz w:val="20"/>
                <w:szCs w:val="20"/>
              </w:rPr>
              <w:t>Подготовка к занятиям, выполнение практических заданий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EF2A4B" w:rsidRPr="00A439AB" w:rsidRDefault="00EF2A4B" w:rsidP="00CB6854">
            <w:pPr>
              <w:rPr>
                <w:color w:val="000000"/>
              </w:rPr>
            </w:pPr>
            <w:r w:rsidRPr="00A439AB">
              <w:rPr>
                <w:color w:val="000000"/>
              </w:rPr>
              <w:t>10</w:t>
            </w:r>
          </w:p>
        </w:tc>
      </w:tr>
      <w:tr w:rsidR="00EF2A4B" w:rsidRPr="00CE6A72" w:rsidTr="00EF2A4B">
        <w:trPr>
          <w:gridAfter w:val="3"/>
          <w:wAfter w:w="2124" w:type="dxa"/>
        </w:trPr>
        <w:tc>
          <w:tcPr>
            <w:tcW w:w="936" w:type="dxa"/>
            <w:gridSpan w:val="2"/>
            <w:shd w:val="clear" w:color="auto" w:fill="auto"/>
          </w:tcPr>
          <w:p w:rsidR="00EF2A4B" w:rsidRPr="008B770D" w:rsidRDefault="00EF2A4B" w:rsidP="00CB6854">
            <w:pPr>
              <w:spacing w:line="192" w:lineRule="auto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10</w:t>
            </w:r>
          </w:p>
        </w:tc>
        <w:tc>
          <w:tcPr>
            <w:tcW w:w="3586" w:type="dxa"/>
            <w:shd w:val="clear" w:color="auto" w:fill="auto"/>
          </w:tcPr>
          <w:p w:rsidR="00EF2A4B" w:rsidRPr="00A439AB" w:rsidRDefault="00EF2A4B" w:rsidP="00CB6854">
            <w:pPr>
              <w:tabs>
                <w:tab w:val="left" w:pos="708"/>
              </w:tabs>
              <w:rPr>
                <w:highlight w:val="yellow"/>
              </w:rPr>
            </w:pPr>
            <w:r w:rsidRPr="00A439AB">
              <w:t>Образный язык костюма</w:t>
            </w:r>
          </w:p>
        </w:tc>
        <w:tc>
          <w:tcPr>
            <w:tcW w:w="3508" w:type="dxa"/>
            <w:shd w:val="clear" w:color="auto" w:fill="auto"/>
            <w:vAlign w:val="bottom"/>
          </w:tcPr>
          <w:p w:rsidR="00EF2A4B" w:rsidRPr="007262C0" w:rsidRDefault="00EF2A4B" w:rsidP="00CB6854">
            <w:pPr>
              <w:spacing w:line="192" w:lineRule="auto"/>
              <w:rPr>
                <w:color w:val="000000"/>
                <w:sz w:val="20"/>
                <w:szCs w:val="20"/>
              </w:rPr>
            </w:pPr>
            <w:r w:rsidRPr="00EF2A4B">
              <w:rPr>
                <w:color w:val="000000"/>
                <w:sz w:val="20"/>
                <w:szCs w:val="20"/>
              </w:rPr>
              <w:t>Подготовка к занятиям, выполнение практических заданий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EF2A4B" w:rsidRPr="00A439AB" w:rsidRDefault="00EF2A4B" w:rsidP="00CB6854">
            <w:pPr>
              <w:rPr>
                <w:color w:val="000000"/>
              </w:rPr>
            </w:pPr>
          </w:p>
          <w:p w:rsidR="00EF2A4B" w:rsidRPr="00A439AB" w:rsidRDefault="00EF2A4B" w:rsidP="00CB6854">
            <w:pPr>
              <w:rPr>
                <w:color w:val="000000"/>
              </w:rPr>
            </w:pPr>
            <w:r w:rsidRPr="00A439AB">
              <w:rPr>
                <w:color w:val="000000"/>
              </w:rPr>
              <w:t>9</w:t>
            </w:r>
          </w:p>
        </w:tc>
      </w:tr>
      <w:tr w:rsidR="00EF2A4B" w:rsidRPr="00CE6A72" w:rsidTr="00EF2A4B">
        <w:trPr>
          <w:gridAfter w:val="3"/>
          <w:wAfter w:w="2124" w:type="dxa"/>
        </w:trPr>
        <w:tc>
          <w:tcPr>
            <w:tcW w:w="936" w:type="dxa"/>
            <w:gridSpan w:val="2"/>
            <w:shd w:val="clear" w:color="auto" w:fill="auto"/>
          </w:tcPr>
          <w:p w:rsidR="00EF2A4B" w:rsidRPr="008B770D" w:rsidRDefault="00EF2A4B" w:rsidP="00CB6854">
            <w:pPr>
              <w:spacing w:line="192" w:lineRule="auto"/>
              <w:rPr>
                <w:spacing w:val="-4"/>
                <w:sz w:val="20"/>
                <w:szCs w:val="20"/>
              </w:rPr>
            </w:pPr>
          </w:p>
        </w:tc>
        <w:tc>
          <w:tcPr>
            <w:tcW w:w="3586" w:type="dxa"/>
            <w:shd w:val="clear" w:color="auto" w:fill="auto"/>
          </w:tcPr>
          <w:p w:rsidR="00EF2A4B" w:rsidRPr="00A439AB" w:rsidRDefault="00EF2A4B" w:rsidP="00CB6854">
            <w:pPr>
              <w:rPr>
                <w:spacing w:val="-4"/>
              </w:rPr>
            </w:pPr>
            <w:r w:rsidRPr="00A439AB">
              <w:rPr>
                <w:color w:val="000000"/>
              </w:rPr>
              <w:t>Промежуточная аттестация</w:t>
            </w:r>
          </w:p>
        </w:tc>
        <w:tc>
          <w:tcPr>
            <w:tcW w:w="3508" w:type="dxa"/>
            <w:shd w:val="clear" w:color="auto" w:fill="auto"/>
            <w:vAlign w:val="bottom"/>
          </w:tcPr>
          <w:p w:rsidR="00EF2A4B" w:rsidRDefault="00EF2A4B" w:rsidP="00CB6854">
            <w:pPr>
              <w:shd w:val="clear" w:color="auto" w:fill="FFFFFF"/>
              <w:spacing w:line="192" w:lineRule="auto"/>
              <w:textAlignment w:val="baseline"/>
              <w:rPr>
                <w:rFonts w:eastAsia="Calibri"/>
                <w:sz w:val="20"/>
                <w:szCs w:val="20"/>
              </w:rPr>
            </w:pPr>
            <w:r w:rsidRPr="00EF2A4B">
              <w:rPr>
                <w:rFonts w:eastAsia="Calibri"/>
                <w:sz w:val="20"/>
                <w:szCs w:val="20"/>
              </w:rPr>
              <w:t xml:space="preserve">Подготовка к </w:t>
            </w:r>
            <w:r>
              <w:rPr>
                <w:rFonts w:eastAsia="Calibri"/>
                <w:sz w:val="20"/>
                <w:szCs w:val="20"/>
              </w:rPr>
              <w:t xml:space="preserve"> сдаче экзамена </w:t>
            </w:r>
          </w:p>
          <w:p w:rsidR="00EF2A4B" w:rsidRPr="007262C0" w:rsidRDefault="00EF2A4B" w:rsidP="00CB6854">
            <w:pPr>
              <w:shd w:val="clear" w:color="auto" w:fill="FFFFFF"/>
              <w:spacing w:line="192" w:lineRule="auto"/>
              <w:textAlignment w:val="baseline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541" w:type="dxa"/>
            <w:shd w:val="clear" w:color="auto" w:fill="auto"/>
            <w:vAlign w:val="center"/>
          </w:tcPr>
          <w:p w:rsidR="00EF2A4B" w:rsidRPr="00CE6A72" w:rsidRDefault="00EF2A4B" w:rsidP="00CB685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C2D08" w:rsidRPr="00CE6A72" w:rsidTr="00152ED4">
        <w:trPr>
          <w:gridAfter w:val="3"/>
          <w:wAfter w:w="2124" w:type="dxa"/>
        </w:trPr>
        <w:tc>
          <w:tcPr>
            <w:tcW w:w="8030" w:type="dxa"/>
            <w:gridSpan w:val="4"/>
            <w:shd w:val="clear" w:color="auto" w:fill="auto"/>
          </w:tcPr>
          <w:p w:rsidR="007C2D08" w:rsidRPr="00EF2A4B" w:rsidRDefault="007C2D08" w:rsidP="007C2D08">
            <w:pPr>
              <w:shd w:val="clear" w:color="auto" w:fill="FFFFFF"/>
              <w:spacing w:line="192" w:lineRule="auto"/>
              <w:jc w:val="right"/>
              <w:textAlignment w:val="baseline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Итого по курсу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7C2D08" w:rsidRPr="00CE6A72" w:rsidRDefault="007C2D08" w:rsidP="00CB685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107 ч</w:t>
            </w:r>
          </w:p>
        </w:tc>
      </w:tr>
    </w:tbl>
    <w:p w:rsidR="00033D79" w:rsidRPr="001B4CD3" w:rsidRDefault="00033D79" w:rsidP="00033D79">
      <w:pPr>
        <w:tabs>
          <w:tab w:val="left" w:pos="851"/>
          <w:tab w:val="right" w:leader="underscore" w:pos="8505"/>
        </w:tabs>
        <w:ind w:left="567"/>
        <w:rPr>
          <w:sz w:val="28"/>
          <w:szCs w:val="28"/>
        </w:rPr>
      </w:pPr>
    </w:p>
    <w:p w:rsidR="00EF2A4B" w:rsidRPr="008B770D" w:rsidRDefault="00EF2A4B" w:rsidP="00EF2A4B">
      <w:pPr>
        <w:spacing w:line="276" w:lineRule="auto"/>
        <w:ind w:firstLine="709"/>
        <w:rPr>
          <w:b/>
          <w:iCs/>
        </w:rPr>
      </w:pPr>
      <w:r w:rsidRPr="008B770D">
        <w:rPr>
          <w:b/>
          <w:iCs/>
        </w:rPr>
        <w:t xml:space="preserve">Формы самостоятельной работы: </w:t>
      </w:r>
    </w:p>
    <w:p w:rsidR="00EF2A4B" w:rsidRPr="008B770D" w:rsidRDefault="00EF2A4B" w:rsidP="00EF2A4B">
      <w:pPr>
        <w:spacing w:line="276" w:lineRule="auto"/>
        <w:ind w:firstLine="709"/>
        <w:rPr>
          <w:iCs/>
        </w:rPr>
      </w:pPr>
      <w:r w:rsidRPr="008B770D">
        <w:rPr>
          <w:iCs/>
        </w:rPr>
        <w:t>•</w:t>
      </w:r>
      <w:r w:rsidRPr="008B770D">
        <w:rPr>
          <w:iCs/>
        </w:rPr>
        <w:tab/>
        <w:t>Ознакомление и работа  с ЭБС «Znanivm. Com».</w:t>
      </w:r>
    </w:p>
    <w:p w:rsidR="00EF2A4B" w:rsidRPr="008B770D" w:rsidRDefault="00EF2A4B" w:rsidP="00EF2A4B">
      <w:pPr>
        <w:spacing w:line="276" w:lineRule="auto"/>
        <w:ind w:firstLine="709"/>
        <w:rPr>
          <w:iCs/>
        </w:rPr>
      </w:pPr>
      <w:r w:rsidRPr="008B770D">
        <w:rPr>
          <w:iCs/>
        </w:rPr>
        <w:t>•</w:t>
      </w:r>
      <w:r w:rsidRPr="008B770D">
        <w:rPr>
          <w:iCs/>
        </w:rPr>
        <w:tab/>
        <w:t xml:space="preserve">Подготовка к практическому занятию </w:t>
      </w:r>
    </w:p>
    <w:p w:rsidR="00EF2A4B" w:rsidRPr="008B770D" w:rsidRDefault="00EF2A4B" w:rsidP="00EF2A4B">
      <w:pPr>
        <w:spacing w:line="276" w:lineRule="auto"/>
        <w:ind w:firstLine="709"/>
        <w:rPr>
          <w:iCs/>
        </w:rPr>
      </w:pPr>
      <w:r w:rsidRPr="008B770D">
        <w:rPr>
          <w:iCs/>
        </w:rPr>
        <w:t>•</w:t>
      </w:r>
      <w:r w:rsidRPr="008B770D">
        <w:rPr>
          <w:iCs/>
        </w:rPr>
        <w:tab/>
        <w:t>Подготовка к обсуждению презентаций студентов,</w:t>
      </w:r>
    </w:p>
    <w:p w:rsidR="00EF2A4B" w:rsidRPr="008B770D" w:rsidRDefault="00EF2A4B" w:rsidP="00EF2A4B">
      <w:pPr>
        <w:spacing w:line="276" w:lineRule="auto"/>
        <w:ind w:firstLine="709"/>
        <w:rPr>
          <w:iCs/>
        </w:rPr>
      </w:pPr>
      <w:r w:rsidRPr="008B770D">
        <w:rPr>
          <w:iCs/>
        </w:rPr>
        <w:t>•</w:t>
      </w:r>
      <w:r w:rsidRPr="008B770D">
        <w:rPr>
          <w:iCs/>
        </w:rPr>
        <w:tab/>
        <w:t>Подготовка к тестированию</w:t>
      </w:r>
    </w:p>
    <w:p w:rsidR="00EF2A4B" w:rsidRPr="008B770D" w:rsidRDefault="00EF2A4B" w:rsidP="00EF2A4B">
      <w:pPr>
        <w:spacing w:line="276" w:lineRule="auto"/>
        <w:ind w:firstLine="709"/>
        <w:rPr>
          <w:iCs/>
        </w:rPr>
      </w:pPr>
      <w:r w:rsidRPr="008B770D">
        <w:rPr>
          <w:iCs/>
        </w:rPr>
        <w:t>•</w:t>
      </w:r>
      <w:r w:rsidRPr="008B770D">
        <w:rPr>
          <w:iCs/>
        </w:rPr>
        <w:tab/>
        <w:t xml:space="preserve">Подготовка к индивидуальному собеседованию с преподавателем </w:t>
      </w:r>
    </w:p>
    <w:p w:rsidR="00EF2A4B" w:rsidRPr="008B770D" w:rsidRDefault="00EF2A4B" w:rsidP="00EF2A4B">
      <w:pPr>
        <w:spacing w:line="276" w:lineRule="auto"/>
        <w:rPr>
          <w:iCs/>
        </w:rPr>
      </w:pPr>
    </w:p>
    <w:p w:rsidR="00EF2A4B" w:rsidRPr="008B770D" w:rsidRDefault="00EF2A4B" w:rsidP="00EF2A4B">
      <w:pPr>
        <w:spacing w:line="276" w:lineRule="auto"/>
        <w:ind w:firstLine="709"/>
        <w:rPr>
          <w:iCs/>
        </w:rPr>
      </w:pPr>
      <w:r w:rsidRPr="008B770D">
        <w:rPr>
          <w:iCs/>
        </w:rPr>
        <w:t>Самостоятельная работа является обязательной для каждого студента.</w:t>
      </w:r>
    </w:p>
    <w:p w:rsidR="00EF2A4B" w:rsidRPr="008B770D" w:rsidRDefault="00EF2A4B" w:rsidP="00EF2A4B">
      <w:pPr>
        <w:spacing w:line="276" w:lineRule="auto"/>
        <w:ind w:firstLine="709"/>
        <w:outlineLvl w:val="7"/>
        <w:rPr>
          <w:rFonts w:ascii="Calibri" w:hAnsi="Calibri"/>
          <w:i/>
          <w:iCs/>
        </w:rPr>
      </w:pPr>
    </w:p>
    <w:p w:rsidR="00EF2A4B" w:rsidRPr="008B770D" w:rsidRDefault="00EF2A4B" w:rsidP="00EF2A4B">
      <w:pPr>
        <w:keepNext/>
        <w:keepLines/>
        <w:numPr>
          <w:ilvl w:val="0"/>
          <w:numId w:val="48"/>
        </w:numPr>
        <w:spacing w:line="276" w:lineRule="auto"/>
        <w:ind w:firstLine="709"/>
        <w:jc w:val="center"/>
        <w:outlineLvl w:val="1"/>
        <w:rPr>
          <w:b/>
          <w:sz w:val="28"/>
          <w:szCs w:val="28"/>
        </w:rPr>
      </w:pPr>
      <w:bookmarkStart w:id="0" w:name="_Toc1491208"/>
      <w:r w:rsidRPr="008B770D">
        <w:rPr>
          <w:b/>
          <w:sz w:val="28"/>
          <w:szCs w:val="28"/>
        </w:rPr>
        <w:t>Рекомендации по организации самостоятельной работы обучающихся</w:t>
      </w:r>
      <w:bookmarkEnd w:id="0"/>
    </w:p>
    <w:p w:rsidR="00EF2A4B" w:rsidRPr="008B770D" w:rsidRDefault="00EF2A4B" w:rsidP="00EF2A4B">
      <w:pPr>
        <w:spacing w:line="276" w:lineRule="auto"/>
        <w:ind w:firstLine="709"/>
      </w:pPr>
    </w:p>
    <w:p w:rsidR="00EF2A4B" w:rsidRDefault="00EF2A4B" w:rsidP="00EF2A4B">
      <w:pPr>
        <w:keepNext/>
        <w:keepLines/>
        <w:numPr>
          <w:ilvl w:val="1"/>
          <w:numId w:val="48"/>
        </w:numPr>
        <w:spacing w:line="276" w:lineRule="auto"/>
        <w:ind w:firstLine="709"/>
        <w:outlineLvl w:val="1"/>
        <w:rPr>
          <w:b/>
          <w:sz w:val="28"/>
          <w:szCs w:val="28"/>
        </w:rPr>
      </w:pPr>
      <w:bookmarkStart w:id="1" w:name="_Toc1491209"/>
      <w:r w:rsidRPr="008B770D">
        <w:rPr>
          <w:b/>
          <w:sz w:val="28"/>
          <w:szCs w:val="28"/>
        </w:rPr>
        <w:t>Общие рекомендации по организации самостоятельной работы обучающихся</w:t>
      </w:r>
      <w:bookmarkEnd w:id="1"/>
    </w:p>
    <w:p w:rsidR="007C2D08" w:rsidRPr="008B770D" w:rsidRDefault="007C2D08" w:rsidP="00EF2A4B">
      <w:pPr>
        <w:keepNext/>
        <w:keepLines/>
        <w:numPr>
          <w:ilvl w:val="1"/>
          <w:numId w:val="48"/>
        </w:numPr>
        <w:spacing w:line="276" w:lineRule="auto"/>
        <w:ind w:firstLine="709"/>
        <w:outlineLvl w:val="1"/>
        <w:rPr>
          <w:b/>
          <w:sz w:val="28"/>
          <w:szCs w:val="28"/>
        </w:rPr>
      </w:pPr>
    </w:p>
    <w:p w:rsidR="00EF2A4B" w:rsidRPr="008B770D" w:rsidRDefault="00EF2A4B" w:rsidP="00EF2A4B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Cs/>
        </w:rPr>
      </w:pPr>
      <w:r w:rsidRPr="008B770D">
        <w:rPr>
          <w:bCs/>
          <w:iCs/>
        </w:rPr>
        <w:t>Методика организации самостоятельной работы студентов зависит от структуры, характера и особенностей изучаемой дисциплины, объёма часов на её изучение, вида заданий для самостоятельной работы, индивидуальных качеств обучающегося и условий образовательной деятельности.</w:t>
      </w:r>
    </w:p>
    <w:p w:rsidR="00EF2A4B" w:rsidRPr="008B770D" w:rsidRDefault="00EF2A4B" w:rsidP="00EF2A4B">
      <w:pPr>
        <w:spacing w:line="276" w:lineRule="auto"/>
        <w:ind w:firstLine="709"/>
        <w:jc w:val="both"/>
      </w:pPr>
      <w:r w:rsidRPr="008B770D">
        <w:t>Процесс организации самостоятельной работы студентов включает в себя следующие этапы:</w:t>
      </w:r>
    </w:p>
    <w:p w:rsidR="00EF2A4B" w:rsidRPr="008B770D" w:rsidRDefault="00EF2A4B" w:rsidP="00EF2A4B">
      <w:pPr>
        <w:numPr>
          <w:ilvl w:val="0"/>
          <w:numId w:val="47"/>
        </w:numPr>
        <w:tabs>
          <w:tab w:val="num" w:pos="0"/>
          <w:tab w:val="num" w:pos="284"/>
        </w:tabs>
        <w:spacing w:line="276" w:lineRule="auto"/>
        <w:ind w:left="0" w:firstLine="709"/>
        <w:jc w:val="both"/>
      </w:pPr>
      <w:r w:rsidRPr="008B770D">
        <w:rPr>
          <w:b/>
        </w:rPr>
        <w:t>подготовительный</w:t>
      </w:r>
      <w:r w:rsidRPr="008B770D">
        <w:t xml:space="preserve"> (определение целей,  составление программы, подготовка методического обеспечения, подготовка оборудования);</w:t>
      </w:r>
    </w:p>
    <w:p w:rsidR="00EF2A4B" w:rsidRPr="008B770D" w:rsidRDefault="00EF2A4B" w:rsidP="00EF2A4B">
      <w:pPr>
        <w:numPr>
          <w:ilvl w:val="0"/>
          <w:numId w:val="47"/>
        </w:numPr>
        <w:tabs>
          <w:tab w:val="num" w:pos="0"/>
          <w:tab w:val="num" w:pos="284"/>
        </w:tabs>
        <w:spacing w:line="276" w:lineRule="auto"/>
        <w:ind w:left="0" w:firstLine="709"/>
        <w:jc w:val="both"/>
      </w:pPr>
      <w:r w:rsidRPr="008B770D">
        <w:rPr>
          <w:b/>
        </w:rPr>
        <w:t>основной</w:t>
      </w:r>
      <w:r w:rsidRPr="008B770D">
        <w:t xml:space="preserve">  (реализация программы, использование приемов поиска информации, усвоения, переработки, применения, передачи знаний, фиксирование результатов, самоорганизация процесса работы);</w:t>
      </w:r>
    </w:p>
    <w:p w:rsidR="00EF2A4B" w:rsidRPr="008B770D" w:rsidRDefault="00EF2A4B" w:rsidP="00EF2A4B">
      <w:pPr>
        <w:numPr>
          <w:ilvl w:val="0"/>
          <w:numId w:val="47"/>
        </w:numPr>
        <w:tabs>
          <w:tab w:val="num" w:pos="0"/>
          <w:tab w:val="num" w:pos="284"/>
        </w:tabs>
        <w:spacing w:line="276" w:lineRule="auto"/>
        <w:ind w:left="0" w:firstLine="709"/>
        <w:jc w:val="both"/>
      </w:pPr>
      <w:r w:rsidRPr="008B770D">
        <w:rPr>
          <w:b/>
        </w:rPr>
        <w:t xml:space="preserve">заключительный </w:t>
      </w:r>
      <w:r w:rsidRPr="008B770D">
        <w:t>(оценка значимости и анализ результатов, их систематизация, оценка эффективности программы и приемов работы, выводы о направлениях оптимизации труда).</w:t>
      </w:r>
    </w:p>
    <w:p w:rsidR="00EF2A4B" w:rsidRPr="008B770D" w:rsidRDefault="00EF2A4B" w:rsidP="00EF2A4B">
      <w:pPr>
        <w:tabs>
          <w:tab w:val="num" w:pos="284"/>
        </w:tabs>
        <w:autoSpaceDE w:val="0"/>
        <w:autoSpaceDN w:val="0"/>
        <w:adjustRightInd w:val="0"/>
        <w:ind w:firstLine="567"/>
        <w:jc w:val="both"/>
        <w:rPr>
          <w:bCs/>
          <w:iCs/>
        </w:rPr>
      </w:pPr>
      <w:r w:rsidRPr="008B770D">
        <w:rPr>
          <w:bCs/>
          <w:iCs/>
        </w:rPr>
        <w:t xml:space="preserve">Подведение итогов и оценка результатов контролируемой самостоятельной работы осуществляется во время контактных часов с преподавателем. Контактные часы с преподавателем  по  </w:t>
      </w:r>
      <w:r w:rsidRPr="008B770D">
        <w:rPr>
          <w:iCs/>
        </w:rPr>
        <w:t xml:space="preserve">дисциплине   «Специфика работы актера в кино и на телевидении» </w:t>
      </w:r>
      <w:r w:rsidRPr="008B770D">
        <w:rPr>
          <w:bCs/>
          <w:iCs/>
        </w:rPr>
        <w:t>организованы в виде  практических занятий.</w:t>
      </w:r>
    </w:p>
    <w:p w:rsidR="00EF2A4B" w:rsidRPr="008B770D" w:rsidRDefault="00EF2A4B" w:rsidP="00EF2A4B">
      <w:pPr>
        <w:tabs>
          <w:tab w:val="num" w:pos="284"/>
        </w:tabs>
        <w:autoSpaceDE w:val="0"/>
        <w:autoSpaceDN w:val="0"/>
        <w:adjustRightInd w:val="0"/>
        <w:ind w:firstLine="567"/>
        <w:jc w:val="center"/>
        <w:rPr>
          <w:b/>
          <w:bCs/>
          <w:i/>
          <w:iCs/>
          <w:color w:val="FF0000"/>
        </w:rPr>
      </w:pPr>
    </w:p>
    <w:p w:rsidR="00EF2A4B" w:rsidRPr="008B770D" w:rsidRDefault="00EF2A4B" w:rsidP="00EF2A4B">
      <w:pPr>
        <w:keepNext/>
        <w:keepLines/>
        <w:spacing w:before="40"/>
        <w:jc w:val="center"/>
        <w:outlineLvl w:val="1"/>
        <w:rPr>
          <w:b/>
          <w:sz w:val="28"/>
          <w:szCs w:val="28"/>
        </w:rPr>
      </w:pPr>
      <w:bookmarkStart w:id="2" w:name="_Toc1491210"/>
      <w:r w:rsidRPr="008B770D">
        <w:rPr>
          <w:b/>
          <w:sz w:val="28"/>
          <w:szCs w:val="28"/>
        </w:rPr>
        <w:t>3.2 Методические рекомендации для студентов</w:t>
      </w:r>
      <w:bookmarkEnd w:id="2"/>
    </w:p>
    <w:p w:rsidR="00EF2A4B" w:rsidRPr="00FD0BED" w:rsidRDefault="00EF2A4B" w:rsidP="00FD0BED">
      <w:pPr>
        <w:keepNext/>
        <w:keepLines/>
        <w:spacing w:before="40"/>
        <w:jc w:val="center"/>
        <w:outlineLvl w:val="1"/>
        <w:rPr>
          <w:b/>
          <w:sz w:val="28"/>
          <w:szCs w:val="28"/>
        </w:rPr>
      </w:pPr>
      <w:bookmarkStart w:id="3" w:name="_Toc1491211"/>
      <w:r w:rsidRPr="008B770D">
        <w:rPr>
          <w:b/>
          <w:sz w:val="28"/>
          <w:szCs w:val="28"/>
        </w:rPr>
        <w:t>по отдельным формам самостоятельной работы</w:t>
      </w:r>
      <w:bookmarkEnd w:id="3"/>
    </w:p>
    <w:p w:rsidR="00EF2A4B" w:rsidRPr="00EF2A4B" w:rsidRDefault="00EF2A4B" w:rsidP="00FD0BED">
      <w:pPr>
        <w:widowControl w:val="0"/>
        <w:spacing w:line="276" w:lineRule="auto"/>
        <w:jc w:val="both"/>
        <w:rPr>
          <w:lang w:eastAsia="zh-CN"/>
        </w:rPr>
      </w:pPr>
    </w:p>
    <w:p w:rsidR="00FD0BED" w:rsidRPr="00EF2A4B" w:rsidRDefault="00EF2A4B" w:rsidP="00FD0BED">
      <w:pPr>
        <w:widowControl w:val="0"/>
        <w:spacing w:line="276" w:lineRule="auto"/>
        <w:jc w:val="both"/>
        <w:rPr>
          <w:lang w:eastAsia="zh-CN"/>
        </w:rPr>
      </w:pPr>
      <w:r w:rsidRPr="00EF2A4B">
        <w:rPr>
          <w:b/>
          <w:i/>
          <w:color w:val="000000"/>
        </w:rPr>
        <w:t xml:space="preserve">Входной контроль: тест </w:t>
      </w:r>
      <w:r w:rsidR="00FD0BED" w:rsidRPr="00EF2A4B">
        <w:rPr>
          <w:lang w:eastAsia="zh-CN"/>
        </w:rPr>
        <w:t xml:space="preserve">8 семестра </w:t>
      </w:r>
    </w:p>
    <w:p w:rsidR="00EF2A4B" w:rsidRPr="00EF2A4B" w:rsidRDefault="00EF2A4B" w:rsidP="00FD0BED">
      <w:pPr>
        <w:spacing w:line="276" w:lineRule="auto"/>
        <w:rPr>
          <w:b/>
          <w:i/>
          <w:color w:val="000000"/>
        </w:rPr>
      </w:pPr>
    </w:p>
    <w:p w:rsidR="00EF2A4B" w:rsidRPr="00EF2A4B" w:rsidRDefault="00EF2A4B" w:rsidP="00FD0BED">
      <w:pPr>
        <w:spacing w:line="276" w:lineRule="auto"/>
        <w:jc w:val="both"/>
      </w:pPr>
      <w:r w:rsidRPr="00EF2A4B">
        <w:t>1. Композиция это:</w:t>
      </w:r>
    </w:p>
    <w:p w:rsidR="00EF2A4B" w:rsidRPr="00EF2A4B" w:rsidRDefault="00EF2A4B" w:rsidP="00FD0BED">
      <w:pPr>
        <w:numPr>
          <w:ilvl w:val="0"/>
          <w:numId w:val="24"/>
        </w:numPr>
        <w:spacing w:line="276" w:lineRule="auto"/>
        <w:ind w:left="0" w:firstLine="0"/>
        <w:jc w:val="both"/>
        <w:rPr>
          <w:i/>
        </w:rPr>
      </w:pPr>
      <w:r w:rsidRPr="00EF2A4B">
        <w:rPr>
          <w:i/>
        </w:rPr>
        <w:t>Составление частей в единое целое</w:t>
      </w:r>
    </w:p>
    <w:p w:rsidR="00EF2A4B" w:rsidRPr="00EF2A4B" w:rsidRDefault="00EF2A4B" w:rsidP="00FD0BED">
      <w:pPr>
        <w:numPr>
          <w:ilvl w:val="0"/>
          <w:numId w:val="24"/>
        </w:numPr>
        <w:spacing w:line="276" w:lineRule="auto"/>
        <w:ind w:left="0" w:firstLine="0"/>
        <w:jc w:val="both"/>
      </w:pPr>
      <w:r w:rsidRPr="00EF2A4B">
        <w:t>Логика и последовательность</w:t>
      </w:r>
    </w:p>
    <w:p w:rsidR="00EF2A4B" w:rsidRPr="00EF2A4B" w:rsidRDefault="00EF2A4B" w:rsidP="00FD0BED">
      <w:pPr>
        <w:numPr>
          <w:ilvl w:val="0"/>
          <w:numId w:val="24"/>
        </w:numPr>
        <w:spacing w:line="276" w:lineRule="auto"/>
        <w:ind w:left="0" w:firstLine="0"/>
        <w:jc w:val="both"/>
      </w:pPr>
      <w:r w:rsidRPr="00EF2A4B">
        <w:t>Развитие идем произведения</w:t>
      </w:r>
    </w:p>
    <w:p w:rsidR="00EF2A4B" w:rsidRPr="00EF2A4B" w:rsidRDefault="00EF2A4B" w:rsidP="00FD0BED">
      <w:pPr>
        <w:spacing w:line="276" w:lineRule="auto"/>
        <w:jc w:val="both"/>
      </w:pPr>
      <w:r w:rsidRPr="00EF2A4B">
        <w:t>2. Перечень элементов сценической композиции:</w:t>
      </w:r>
    </w:p>
    <w:p w:rsidR="00EF2A4B" w:rsidRPr="00EF2A4B" w:rsidRDefault="00EF2A4B" w:rsidP="00FD0BED">
      <w:pPr>
        <w:numPr>
          <w:ilvl w:val="0"/>
          <w:numId w:val="25"/>
        </w:numPr>
        <w:spacing w:line="276" w:lineRule="auto"/>
        <w:ind w:left="0" w:firstLine="0"/>
        <w:jc w:val="both"/>
        <w:rPr>
          <w:i/>
        </w:rPr>
      </w:pPr>
      <w:r w:rsidRPr="00EF2A4B">
        <w:rPr>
          <w:i/>
        </w:rPr>
        <w:t>Освещение, звук, сценография, костюм, действия актеров;</w:t>
      </w:r>
    </w:p>
    <w:p w:rsidR="00EF2A4B" w:rsidRPr="00EF2A4B" w:rsidRDefault="00EF2A4B" w:rsidP="00FD0BED">
      <w:pPr>
        <w:numPr>
          <w:ilvl w:val="0"/>
          <w:numId w:val="25"/>
        </w:numPr>
        <w:spacing w:line="276" w:lineRule="auto"/>
        <w:ind w:left="0" w:firstLine="0"/>
        <w:jc w:val="both"/>
      </w:pPr>
      <w:r w:rsidRPr="00EF2A4B">
        <w:t xml:space="preserve">Освещение, звук, сценография; </w:t>
      </w:r>
    </w:p>
    <w:p w:rsidR="00EF2A4B" w:rsidRPr="00EF2A4B" w:rsidRDefault="00EF2A4B" w:rsidP="00FD0BED">
      <w:pPr>
        <w:numPr>
          <w:ilvl w:val="0"/>
          <w:numId w:val="25"/>
        </w:numPr>
        <w:spacing w:line="276" w:lineRule="auto"/>
        <w:ind w:left="0" w:firstLine="0"/>
        <w:jc w:val="both"/>
      </w:pPr>
      <w:r w:rsidRPr="00EF2A4B">
        <w:t>сценография, свет, действия актеров;</w:t>
      </w:r>
    </w:p>
    <w:p w:rsidR="00EF2A4B" w:rsidRPr="00EF2A4B" w:rsidRDefault="00EF2A4B" w:rsidP="00FD0BED">
      <w:pPr>
        <w:spacing w:line="276" w:lineRule="auto"/>
        <w:jc w:val="both"/>
      </w:pPr>
      <w:r w:rsidRPr="00EF2A4B">
        <w:t>3. Функции костюма:</w:t>
      </w:r>
    </w:p>
    <w:p w:rsidR="00EF2A4B" w:rsidRPr="00EF2A4B" w:rsidRDefault="00EF2A4B" w:rsidP="00FD0BED">
      <w:pPr>
        <w:numPr>
          <w:ilvl w:val="0"/>
          <w:numId w:val="26"/>
        </w:numPr>
        <w:spacing w:line="276" w:lineRule="auto"/>
        <w:ind w:left="0" w:firstLine="0"/>
        <w:jc w:val="both"/>
      </w:pPr>
      <w:r w:rsidRPr="00EF2A4B">
        <w:t>Прочность, удобство, современность;</w:t>
      </w:r>
    </w:p>
    <w:p w:rsidR="00EF2A4B" w:rsidRPr="00EF2A4B" w:rsidRDefault="00EF2A4B" w:rsidP="00FD0BED">
      <w:pPr>
        <w:numPr>
          <w:ilvl w:val="0"/>
          <w:numId w:val="26"/>
        </w:numPr>
        <w:spacing w:line="276" w:lineRule="auto"/>
        <w:ind w:left="0" w:firstLine="0"/>
        <w:jc w:val="both"/>
      </w:pPr>
      <w:r w:rsidRPr="00EF2A4B">
        <w:t>Актуальность, выразительность, значимость;</w:t>
      </w:r>
    </w:p>
    <w:p w:rsidR="00EF2A4B" w:rsidRPr="00EF2A4B" w:rsidRDefault="00EF2A4B" w:rsidP="00FD0BED">
      <w:pPr>
        <w:numPr>
          <w:ilvl w:val="0"/>
          <w:numId w:val="26"/>
        </w:numPr>
        <w:spacing w:line="276" w:lineRule="auto"/>
        <w:ind w:left="0" w:firstLine="0"/>
        <w:jc w:val="both"/>
        <w:rPr>
          <w:i/>
        </w:rPr>
      </w:pPr>
      <w:r w:rsidRPr="00EF2A4B">
        <w:rPr>
          <w:i/>
        </w:rPr>
        <w:t>Утилитарная, художественная, социальная;</w:t>
      </w:r>
    </w:p>
    <w:p w:rsidR="00EF2A4B" w:rsidRPr="00EF2A4B" w:rsidRDefault="00EF2A4B" w:rsidP="00FD0BED">
      <w:pPr>
        <w:spacing w:line="276" w:lineRule="auto"/>
        <w:jc w:val="both"/>
      </w:pPr>
      <w:r w:rsidRPr="00EF2A4B">
        <w:t>4. Костюм принято считать:</w:t>
      </w:r>
    </w:p>
    <w:p w:rsidR="00EF2A4B" w:rsidRPr="00EF2A4B" w:rsidRDefault="00EF2A4B" w:rsidP="00FD0BED">
      <w:pPr>
        <w:numPr>
          <w:ilvl w:val="0"/>
          <w:numId w:val="27"/>
        </w:numPr>
        <w:spacing w:line="276" w:lineRule="auto"/>
        <w:ind w:left="0" w:firstLine="0"/>
        <w:jc w:val="both"/>
      </w:pPr>
      <w:r w:rsidRPr="00EF2A4B">
        <w:t>Пиджак и брюки</w:t>
      </w:r>
    </w:p>
    <w:p w:rsidR="00EF2A4B" w:rsidRPr="00EF2A4B" w:rsidRDefault="00EF2A4B" w:rsidP="00FD0BED">
      <w:pPr>
        <w:numPr>
          <w:ilvl w:val="0"/>
          <w:numId w:val="27"/>
        </w:numPr>
        <w:spacing w:line="276" w:lineRule="auto"/>
        <w:ind w:left="0" w:firstLine="0"/>
        <w:jc w:val="both"/>
      </w:pPr>
      <w:r w:rsidRPr="00EF2A4B">
        <w:t>Набор предметов одежды</w:t>
      </w:r>
    </w:p>
    <w:p w:rsidR="00EF2A4B" w:rsidRPr="00EF2A4B" w:rsidRDefault="00EF2A4B" w:rsidP="00FD0BED">
      <w:pPr>
        <w:numPr>
          <w:ilvl w:val="0"/>
          <w:numId w:val="27"/>
        </w:numPr>
        <w:spacing w:line="276" w:lineRule="auto"/>
        <w:ind w:left="0" w:firstLine="0"/>
        <w:jc w:val="both"/>
        <w:rPr>
          <w:i/>
        </w:rPr>
      </w:pPr>
      <w:r w:rsidRPr="00EF2A4B">
        <w:rPr>
          <w:i/>
        </w:rPr>
        <w:t>ансамбль предметов одежды</w:t>
      </w:r>
    </w:p>
    <w:p w:rsidR="00EF2A4B" w:rsidRPr="00EF2A4B" w:rsidRDefault="00EF2A4B" w:rsidP="00FD0BED">
      <w:pPr>
        <w:spacing w:line="276" w:lineRule="auto"/>
        <w:jc w:val="both"/>
      </w:pPr>
      <w:r w:rsidRPr="00EF2A4B">
        <w:t>5.Образ это:</w:t>
      </w:r>
    </w:p>
    <w:p w:rsidR="00EF2A4B" w:rsidRPr="00EF2A4B" w:rsidRDefault="00EF2A4B" w:rsidP="00FD0BED">
      <w:pPr>
        <w:numPr>
          <w:ilvl w:val="0"/>
          <w:numId w:val="28"/>
        </w:numPr>
        <w:spacing w:line="276" w:lineRule="auto"/>
        <w:ind w:left="0" w:firstLine="0"/>
        <w:jc w:val="both"/>
      </w:pPr>
      <w:r w:rsidRPr="00EF2A4B">
        <w:t>То, как человек выглядит;</w:t>
      </w:r>
    </w:p>
    <w:p w:rsidR="00EF2A4B" w:rsidRPr="00EF2A4B" w:rsidRDefault="00EF2A4B" w:rsidP="00FD0BED">
      <w:pPr>
        <w:numPr>
          <w:ilvl w:val="0"/>
          <w:numId w:val="28"/>
        </w:numPr>
        <w:spacing w:line="276" w:lineRule="auto"/>
        <w:ind w:left="0" w:firstLine="0"/>
        <w:jc w:val="both"/>
        <w:rPr>
          <w:i/>
        </w:rPr>
      </w:pPr>
      <w:r w:rsidRPr="00EF2A4B">
        <w:rPr>
          <w:i/>
        </w:rPr>
        <w:t>Форма отражения реальности;</w:t>
      </w:r>
    </w:p>
    <w:p w:rsidR="00EF2A4B" w:rsidRPr="00EF2A4B" w:rsidRDefault="00EF2A4B" w:rsidP="00FD0BED">
      <w:pPr>
        <w:numPr>
          <w:ilvl w:val="0"/>
          <w:numId w:val="28"/>
        </w:numPr>
        <w:spacing w:line="276" w:lineRule="auto"/>
        <w:ind w:left="0" w:firstLine="0"/>
        <w:jc w:val="both"/>
      </w:pPr>
      <w:r w:rsidRPr="00EF2A4B">
        <w:t>Персонаж на сцене;</w:t>
      </w:r>
    </w:p>
    <w:p w:rsidR="00EF2A4B" w:rsidRPr="00EF2A4B" w:rsidRDefault="00EF2A4B" w:rsidP="00FD0BED">
      <w:pPr>
        <w:spacing w:line="276" w:lineRule="auto"/>
        <w:jc w:val="both"/>
      </w:pPr>
      <w:r w:rsidRPr="00EF2A4B">
        <w:t>6. К выразительным средствам создания композиции относятся:</w:t>
      </w:r>
    </w:p>
    <w:p w:rsidR="00EF2A4B" w:rsidRPr="00EF2A4B" w:rsidRDefault="00EF2A4B" w:rsidP="00FD0BED">
      <w:pPr>
        <w:numPr>
          <w:ilvl w:val="0"/>
          <w:numId w:val="29"/>
        </w:numPr>
        <w:spacing w:line="276" w:lineRule="auto"/>
        <w:ind w:left="0" w:firstLine="0"/>
        <w:jc w:val="both"/>
      </w:pPr>
      <w:r w:rsidRPr="00EF2A4B">
        <w:t>Форма, центр, ритм, цвет, симметрия;</w:t>
      </w:r>
    </w:p>
    <w:p w:rsidR="00EF2A4B" w:rsidRPr="00EF2A4B" w:rsidRDefault="00EF2A4B" w:rsidP="00FD0BED">
      <w:pPr>
        <w:numPr>
          <w:ilvl w:val="0"/>
          <w:numId w:val="29"/>
        </w:numPr>
        <w:spacing w:line="276" w:lineRule="auto"/>
        <w:ind w:left="0" w:firstLine="0"/>
        <w:jc w:val="both"/>
        <w:rPr>
          <w:i/>
        </w:rPr>
      </w:pPr>
      <w:r w:rsidRPr="00EF2A4B">
        <w:rPr>
          <w:i/>
        </w:rPr>
        <w:t>Форма, центр, ритм, цвет, симметрия и другое;</w:t>
      </w:r>
    </w:p>
    <w:p w:rsidR="00EF2A4B" w:rsidRPr="00EF2A4B" w:rsidRDefault="00EF2A4B" w:rsidP="00FD0BED">
      <w:pPr>
        <w:numPr>
          <w:ilvl w:val="0"/>
          <w:numId w:val="29"/>
        </w:numPr>
        <w:spacing w:line="276" w:lineRule="auto"/>
        <w:ind w:left="0" w:firstLine="0"/>
        <w:jc w:val="both"/>
      </w:pPr>
      <w:r w:rsidRPr="00EF2A4B">
        <w:t>Форма и цвет.</w:t>
      </w:r>
    </w:p>
    <w:p w:rsidR="00EF2A4B" w:rsidRPr="00EF2A4B" w:rsidRDefault="00EF2A4B" w:rsidP="00FD0BED">
      <w:pPr>
        <w:spacing w:line="276" w:lineRule="auto"/>
        <w:jc w:val="both"/>
      </w:pPr>
      <w:r w:rsidRPr="00EF2A4B">
        <w:t>7. Чередование элементов композиции в определенной последовательности называется:</w:t>
      </w:r>
    </w:p>
    <w:p w:rsidR="00EF2A4B" w:rsidRPr="00EF2A4B" w:rsidRDefault="00EF2A4B" w:rsidP="00FD0BED">
      <w:pPr>
        <w:numPr>
          <w:ilvl w:val="0"/>
          <w:numId w:val="30"/>
        </w:numPr>
        <w:spacing w:line="276" w:lineRule="auto"/>
        <w:ind w:left="0" w:firstLine="0"/>
        <w:jc w:val="both"/>
        <w:rPr>
          <w:i/>
        </w:rPr>
      </w:pPr>
      <w:r w:rsidRPr="00EF2A4B">
        <w:rPr>
          <w:i/>
        </w:rPr>
        <w:t>Ритм;</w:t>
      </w:r>
    </w:p>
    <w:p w:rsidR="00EF2A4B" w:rsidRPr="00EF2A4B" w:rsidRDefault="00EF2A4B" w:rsidP="00FD0BED">
      <w:pPr>
        <w:numPr>
          <w:ilvl w:val="0"/>
          <w:numId w:val="30"/>
        </w:numPr>
        <w:spacing w:line="276" w:lineRule="auto"/>
        <w:ind w:left="0" w:firstLine="0"/>
        <w:jc w:val="both"/>
      </w:pPr>
      <w:r w:rsidRPr="00EF2A4B">
        <w:t>Стиль;</w:t>
      </w:r>
    </w:p>
    <w:p w:rsidR="00EF2A4B" w:rsidRPr="00EF2A4B" w:rsidRDefault="00EF2A4B" w:rsidP="00FD0BED">
      <w:pPr>
        <w:numPr>
          <w:ilvl w:val="0"/>
          <w:numId w:val="30"/>
        </w:numPr>
        <w:spacing w:line="276" w:lineRule="auto"/>
        <w:ind w:left="0" w:firstLine="0"/>
        <w:jc w:val="both"/>
      </w:pPr>
      <w:r w:rsidRPr="00EF2A4B">
        <w:t>Нюанс;</w:t>
      </w:r>
    </w:p>
    <w:p w:rsidR="00EF2A4B" w:rsidRPr="00EF2A4B" w:rsidRDefault="00EF2A4B" w:rsidP="00FD0BED">
      <w:pPr>
        <w:spacing w:line="276" w:lineRule="auto"/>
        <w:jc w:val="both"/>
      </w:pPr>
      <w:r w:rsidRPr="00EF2A4B">
        <w:t>8. Золотым сечение художники называют:</w:t>
      </w:r>
    </w:p>
    <w:p w:rsidR="00EF2A4B" w:rsidRPr="00EF2A4B" w:rsidRDefault="00EF2A4B" w:rsidP="00FD0BED">
      <w:pPr>
        <w:numPr>
          <w:ilvl w:val="0"/>
          <w:numId w:val="31"/>
        </w:numPr>
        <w:spacing w:line="276" w:lineRule="auto"/>
        <w:ind w:left="0" w:firstLine="0"/>
        <w:jc w:val="both"/>
      </w:pPr>
      <w:r w:rsidRPr="00EF2A4B">
        <w:t>Шедевры живописи;</w:t>
      </w:r>
    </w:p>
    <w:p w:rsidR="00EF2A4B" w:rsidRPr="00EF2A4B" w:rsidRDefault="00EF2A4B" w:rsidP="00FD0BED">
      <w:pPr>
        <w:numPr>
          <w:ilvl w:val="0"/>
          <w:numId w:val="31"/>
        </w:numPr>
        <w:spacing w:line="276" w:lineRule="auto"/>
        <w:ind w:left="0" w:firstLine="0"/>
        <w:jc w:val="both"/>
        <w:rPr>
          <w:i/>
        </w:rPr>
      </w:pPr>
      <w:r w:rsidRPr="00EF2A4B">
        <w:rPr>
          <w:i/>
        </w:rPr>
        <w:t>Пропорцию, составляющую соотношение  1/3 к целому числу;</w:t>
      </w:r>
    </w:p>
    <w:p w:rsidR="00EF2A4B" w:rsidRPr="00EF2A4B" w:rsidRDefault="00EF2A4B" w:rsidP="00FD0BED">
      <w:pPr>
        <w:numPr>
          <w:ilvl w:val="0"/>
          <w:numId w:val="31"/>
        </w:numPr>
        <w:spacing w:line="276" w:lineRule="auto"/>
        <w:ind w:left="0" w:firstLine="0"/>
        <w:jc w:val="both"/>
      </w:pPr>
      <w:r w:rsidRPr="00EF2A4B">
        <w:t>Центр композиции;</w:t>
      </w:r>
    </w:p>
    <w:p w:rsidR="00EF2A4B" w:rsidRPr="00EF2A4B" w:rsidRDefault="00EF2A4B" w:rsidP="00FD0BED">
      <w:pPr>
        <w:spacing w:line="276" w:lineRule="auto"/>
        <w:jc w:val="both"/>
      </w:pPr>
      <w:r w:rsidRPr="00EF2A4B">
        <w:t>9. Симметричная композиция выражает:</w:t>
      </w:r>
    </w:p>
    <w:p w:rsidR="00EF2A4B" w:rsidRPr="00EF2A4B" w:rsidRDefault="00EF2A4B" w:rsidP="00FD0BED">
      <w:pPr>
        <w:numPr>
          <w:ilvl w:val="0"/>
          <w:numId w:val="32"/>
        </w:numPr>
        <w:spacing w:line="276" w:lineRule="auto"/>
        <w:ind w:left="0" w:firstLine="0"/>
        <w:jc w:val="both"/>
        <w:rPr>
          <w:i/>
        </w:rPr>
      </w:pPr>
      <w:r w:rsidRPr="00EF2A4B">
        <w:rPr>
          <w:i/>
        </w:rPr>
        <w:t>Равновесность и покой</w:t>
      </w:r>
    </w:p>
    <w:p w:rsidR="00EF2A4B" w:rsidRPr="00EF2A4B" w:rsidRDefault="00EF2A4B" w:rsidP="00FD0BED">
      <w:pPr>
        <w:numPr>
          <w:ilvl w:val="0"/>
          <w:numId w:val="32"/>
        </w:numPr>
        <w:spacing w:line="276" w:lineRule="auto"/>
        <w:ind w:left="0" w:firstLine="0"/>
        <w:jc w:val="both"/>
      </w:pPr>
      <w:r w:rsidRPr="00EF2A4B">
        <w:t>Динамику и напряжение</w:t>
      </w:r>
    </w:p>
    <w:p w:rsidR="00EF2A4B" w:rsidRPr="00EF2A4B" w:rsidRDefault="00EF2A4B" w:rsidP="00FD0BED">
      <w:pPr>
        <w:numPr>
          <w:ilvl w:val="0"/>
          <w:numId w:val="32"/>
        </w:numPr>
        <w:spacing w:line="276" w:lineRule="auto"/>
        <w:ind w:left="0" w:firstLine="0"/>
        <w:jc w:val="both"/>
      </w:pPr>
      <w:r w:rsidRPr="00EF2A4B">
        <w:t>Предрешенность выбора</w:t>
      </w:r>
    </w:p>
    <w:p w:rsidR="00EF2A4B" w:rsidRPr="00EF2A4B" w:rsidRDefault="00EF2A4B" w:rsidP="00FD0BED">
      <w:pPr>
        <w:spacing w:line="276" w:lineRule="auto"/>
        <w:jc w:val="both"/>
      </w:pPr>
      <w:r w:rsidRPr="00EF2A4B">
        <w:t>10. Способы усиления динамики визуальной композиции:</w:t>
      </w:r>
    </w:p>
    <w:p w:rsidR="00EF2A4B" w:rsidRPr="00EF2A4B" w:rsidRDefault="00EF2A4B" w:rsidP="00FD0BED">
      <w:pPr>
        <w:numPr>
          <w:ilvl w:val="0"/>
          <w:numId w:val="33"/>
        </w:numPr>
        <w:spacing w:line="276" w:lineRule="auto"/>
        <w:ind w:left="0" w:firstLine="0"/>
        <w:jc w:val="both"/>
      </w:pPr>
      <w:r w:rsidRPr="00EF2A4B">
        <w:t>Преобладание красного цвета</w:t>
      </w:r>
    </w:p>
    <w:p w:rsidR="00EF2A4B" w:rsidRPr="00EF2A4B" w:rsidRDefault="00EF2A4B" w:rsidP="00FD0BED">
      <w:pPr>
        <w:numPr>
          <w:ilvl w:val="0"/>
          <w:numId w:val="33"/>
        </w:numPr>
        <w:spacing w:line="276" w:lineRule="auto"/>
        <w:ind w:left="0" w:firstLine="0"/>
        <w:jc w:val="both"/>
        <w:rPr>
          <w:i/>
        </w:rPr>
      </w:pPr>
      <w:r w:rsidRPr="00EF2A4B">
        <w:rPr>
          <w:i/>
        </w:rPr>
        <w:t>Внесение диагональных линий</w:t>
      </w:r>
    </w:p>
    <w:p w:rsidR="00EF2A4B" w:rsidRPr="00EF2A4B" w:rsidRDefault="00EF2A4B" w:rsidP="00FD0BED">
      <w:pPr>
        <w:numPr>
          <w:ilvl w:val="0"/>
          <w:numId w:val="33"/>
        </w:numPr>
        <w:spacing w:line="276" w:lineRule="auto"/>
        <w:ind w:left="0" w:firstLine="0"/>
        <w:jc w:val="both"/>
      </w:pPr>
      <w:r w:rsidRPr="00EF2A4B">
        <w:t>Уменьшение размера предметов</w:t>
      </w:r>
    </w:p>
    <w:p w:rsidR="00EF2A4B" w:rsidRPr="00EF2A4B" w:rsidRDefault="00EF2A4B" w:rsidP="00FD0BED">
      <w:pPr>
        <w:spacing w:line="276" w:lineRule="auto"/>
        <w:jc w:val="both"/>
      </w:pPr>
      <w:r w:rsidRPr="00EF2A4B">
        <w:t>11. Примеры композиций со сложными ритмами:</w:t>
      </w:r>
    </w:p>
    <w:p w:rsidR="00EF2A4B" w:rsidRPr="00EF2A4B" w:rsidRDefault="00EF2A4B" w:rsidP="00FD0BED">
      <w:pPr>
        <w:numPr>
          <w:ilvl w:val="0"/>
          <w:numId w:val="34"/>
        </w:numPr>
        <w:spacing w:line="276" w:lineRule="auto"/>
        <w:ind w:left="0" w:firstLine="0"/>
        <w:jc w:val="both"/>
      </w:pPr>
      <w:r w:rsidRPr="00EF2A4B">
        <w:t>Шнурки ботинок, пуговицы на рубашке</w:t>
      </w:r>
    </w:p>
    <w:p w:rsidR="00EF2A4B" w:rsidRPr="00EF2A4B" w:rsidRDefault="00EF2A4B" w:rsidP="00FD0BED">
      <w:pPr>
        <w:numPr>
          <w:ilvl w:val="0"/>
          <w:numId w:val="34"/>
        </w:numPr>
        <w:spacing w:line="276" w:lineRule="auto"/>
        <w:ind w:left="0" w:firstLine="0"/>
        <w:jc w:val="both"/>
      </w:pPr>
      <w:r w:rsidRPr="00EF2A4B">
        <w:t>Колонны храма,  ступени</w:t>
      </w:r>
    </w:p>
    <w:p w:rsidR="00EF2A4B" w:rsidRPr="00EF2A4B" w:rsidRDefault="00EF2A4B" w:rsidP="00FD0BED">
      <w:pPr>
        <w:numPr>
          <w:ilvl w:val="0"/>
          <w:numId w:val="34"/>
        </w:numPr>
        <w:spacing w:line="276" w:lineRule="auto"/>
        <w:ind w:left="0" w:firstLine="0"/>
        <w:jc w:val="both"/>
        <w:rPr>
          <w:i/>
        </w:rPr>
      </w:pPr>
      <w:r w:rsidRPr="00EF2A4B">
        <w:rPr>
          <w:i/>
        </w:rPr>
        <w:t>Волосы, складки одежды</w:t>
      </w:r>
    </w:p>
    <w:p w:rsidR="00EF2A4B" w:rsidRPr="00EF2A4B" w:rsidRDefault="00EF2A4B" w:rsidP="00FD0BED">
      <w:pPr>
        <w:spacing w:line="276" w:lineRule="auto"/>
        <w:jc w:val="both"/>
      </w:pPr>
      <w:r w:rsidRPr="00EF2A4B">
        <w:t>12. Примером  симметричной объемной композиции можно считать лицо и тело человека:</w:t>
      </w:r>
    </w:p>
    <w:p w:rsidR="00EF2A4B" w:rsidRPr="00EF2A4B" w:rsidRDefault="00EF2A4B" w:rsidP="00FD0BED">
      <w:pPr>
        <w:numPr>
          <w:ilvl w:val="0"/>
          <w:numId w:val="35"/>
        </w:numPr>
        <w:spacing w:line="276" w:lineRule="auto"/>
        <w:ind w:left="0" w:firstLine="0"/>
        <w:jc w:val="both"/>
        <w:rPr>
          <w:i/>
        </w:rPr>
      </w:pPr>
      <w:r w:rsidRPr="00EF2A4B">
        <w:rPr>
          <w:i/>
        </w:rPr>
        <w:t>Да</w:t>
      </w:r>
    </w:p>
    <w:p w:rsidR="00EF2A4B" w:rsidRPr="00EF2A4B" w:rsidRDefault="00EF2A4B" w:rsidP="00FD0BED">
      <w:pPr>
        <w:numPr>
          <w:ilvl w:val="0"/>
          <w:numId w:val="35"/>
        </w:numPr>
        <w:spacing w:line="276" w:lineRule="auto"/>
        <w:ind w:left="0" w:firstLine="0"/>
        <w:jc w:val="both"/>
      </w:pPr>
      <w:r w:rsidRPr="00EF2A4B">
        <w:t>Нет</w:t>
      </w:r>
    </w:p>
    <w:p w:rsidR="00EF2A4B" w:rsidRPr="00EF2A4B" w:rsidRDefault="00EF2A4B" w:rsidP="00FD0BED">
      <w:pPr>
        <w:numPr>
          <w:ilvl w:val="0"/>
          <w:numId w:val="35"/>
        </w:numPr>
        <w:spacing w:line="276" w:lineRule="auto"/>
        <w:ind w:left="0" w:firstLine="0"/>
        <w:jc w:val="both"/>
      </w:pPr>
      <w:r w:rsidRPr="00EF2A4B">
        <w:t>В некоторых особых случаях</w:t>
      </w:r>
    </w:p>
    <w:p w:rsidR="00EF2A4B" w:rsidRPr="00EF2A4B" w:rsidRDefault="00EF2A4B" w:rsidP="00FD0BED">
      <w:pPr>
        <w:spacing w:line="276" w:lineRule="auto"/>
        <w:jc w:val="both"/>
      </w:pPr>
      <w:r w:rsidRPr="00EF2A4B">
        <w:t>13. Для создания целостности композиции необходимо:</w:t>
      </w:r>
    </w:p>
    <w:p w:rsidR="00EF2A4B" w:rsidRPr="00EF2A4B" w:rsidRDefault="00EF2A4B" w:rsidP="00FD0BED">
      <w:pPr>
        <w:numPr>
          <w:ilvl w:val="0"/>
          <w:numId w:val="36"/>
        </w:numPr>
        <w:spacing w:line="276" w:lineRule="auto"/>
        <w:ind w:left="0" w:firstLine="0"/>
        <w:jc w:val="both"/>
      </w:pPr>
      <w:r w:rsidRPr="00EF2A4B">
        <w:t>Использовать только целые части</w:t>
      </w:r>
    </w:p>
    <w:p w:rsidR="00EF2A4B" w:rsidRPr="00EF2A4B" w:rsidRDefault="00EF2A4B" w:rsidP="00FD0BED">
      <w:pPr>
        <w:numPr>
          <w:ilvl w:val="0"/>
          <w:numId w:val="36"/>
        </w:numPr>
        <w:spacing w:line="276" w:lineRule="auto"/>
        <w:ind w:left="0" w:firstLine="0"/>
        <w:jc w:val="both"/>
      </w:pPr>
      <w:r w:rsidRPr="00EF2A4B">
        <w:t>Убрать просветы между частями композиции</w:t>
      </w:r>
    </w:p>
    <w:p w:rsidR="00EF2A4B" w:rsidRPr="00EF2A4B" w:rsidRDefault="00EF2A4B" w:rsidP="00FD0BED">
      <w:pPr>
        <w:numPr>
          <w:ilvl w:val="0"/>
          <w:numId w:val="36"/>
        </w:numPr>
        <w:spacing w:line="276" w:lineRule="auto"/>
        <w:ind w:left="0" w:firstLine="0"/>
        <w:jc w:val="both"/>
        <w:rPr>
          <w:i/>
        </w:rPr>
      </w:pPr>
      <w:r w:rsidRPr="00EF2A4B">
        <w:rPr>
          <w:i/>
        </w:rPr>
        <w:t>Починить второстепенное главному</w:t>
      </w:r>
    </w:p>
    <w:p w:rsidR="00EF2A4B" w:rsidRPr="00EF2A4B" w:rsidRDefault="00EF2A4B" w:rsidP="00FD0BED">
      <w:pPr>
        <w:spacing w:line="276" w:lineRule="auto"/>
        <w:jc w:val="both"/>
      </w:pPr>
      <w:r w:rsidRPr="00EF2A4B">
        <w:t>14. Применение приема контраста позволяет создать:</w:t>
      </w:r>
    </w:p>
    <w:p w:rsidR="00EF2A4B" w:rsidRPr="00EF2A4B" w:rsidRDefault="00EF2A4B" w:rsidP="00FD0BED">
      <w:pPr>
        <w:numPr>
          <w:ilvl w:val="0"/>
          <w:numId w:val="37"/>
        </w:numPr>
        <w:spacing w:line="276" w:lineRule="auto"/>
        <w:ind w:left="0" w:firstLine="0"/>
        <w:jc w:val="both"/>
        <w:rPr>
          <w:i/>
        </w:rPr>
      </w:pPr>
      <w:r w:rsidRPr="00EF2A4B">
        <w:rPr>
          <w:i/>
        </w:rPr>
        <w:t>наиболее выразительную композицию</w:t>
      </w:r>
    </w:p>
    <w:p w:rsidR="00EF2A4B" w:rsidRPr="00EF2A4B" w:rsidRDefault="00EF2A4B" w:rsidP="00FD0BED">
      <w:pPr>
        <w:numPr>
          <w:ilvl w:val="0"/>
          <w:numId w:val="37"/>
        </w:numPr>
        <w:spacing w:line="276" w:lineRule="auto"/>
        <w:ind w:left="0" w:firstLine="0"/>
        <w:jc w:val="both"/>
      </w:pPr>
      <w:r w:rsidRPr="00EF2A4B">
        <w:t>впечатление глубины и насыщенности</w:t>
      </w:r>
    </w:p>
    <w:p w:rsidR="00EF2A4B" w:rsidRPr="00EF2A4B" w:rsidRDefault="00EF2A4B" w:rsidP="00FD0BED">
      <w:pPr>
        <w:numPr>
          <w:ilvl w:val="0"/>
          <w:numId w:val="37"/>
        </w:numPr>
        <w:spacing w:line="276" w:lineRule="auto"/>
        <w:ind w:left="0" w:firstLine="0"/>
        <w:jc w:val="both"/>
      </w:pPr>
      <w:r w:rsidRPr="00EF2A4B">
        <w:t>ощущение восторга у зрителя</w:t>
      </w:r>
    </w:p>
    <w:p w:rsidR="00EF2A4B" w:rsidRPr="00EF2A4B" w:rsidRDefault="00EF2A4B" w:rsidP="00FD0BED">
      <w:pPr>
        <w:spacing w:line="276" w:lineRule="auto"/>
        <w:jc w:val="both"/>
      </w:pPr>
      <w:r w:rsidRPr="00EF2A4B">
        <w:t>15.Эелементы в композиции сочетаются по принципу:</w:t>
      </w:r>
    </w:p>
    <w:p w:rsidR="00EF2A4B" w:rsidRPr="00EF2A4B" w:rsidRDefault="00EF2A4B" w:rsidP="00FD0BED">
      <w:pPr>
        <w:numPr>
          <w:ilvl w:val="0"/>
          <w:numId w:val="38"/>
        </w:numPr>
        <w:spacing w:line="276" w:lineRule="auto"/>
        <w:ind w:left="0" w:firstLine="0"/>
        <w:jc w:val="both"/>
        <w:rPr>
          <w:i/>
        </w:rPr>
      </w:pPr>
      <w:r w:rsidRPr="00EF2A4B">
        <w:rPr>
          <w:i/>
        </w:rPr>
        <w:t>Контраст, подобие, нюанс</w:t>
      </w:r>
    </w:p>
    <w:p w:rsidR="00EF2A4B" w:rsidRPr="00EF2A4B" w:rsidRDefault="00EF2A4B" w:rsidP="00FD0BED">
      <w:pPr>
        <w:numPr>
          <w:ilvl w:val="0"/>
          <w:numId w:val="38"/>
        </w:numPr>
        <w:spacing w:line="276" w:lineRule="auto"/>
        <w:ind w:left="0" w:firstLine="0"/>
        <w:jc w:val="both"/>
      </w:pPr>
      <w:r w:rsidRPr="00EF2A4B">
        <w:t>Ближе-дальше</w:t>
      </w:r>
    </w:p>
    <w:p w:rsidR="00EF2A4B" w:rsidRPr="00EF2A4B" w:rsidRDefault="00EF2A4B" w:rsidP="00FD0BED">
      <w:pPr>
        <w:numPr>
          <w:ilvl w:val="0"/>
          <w:numId w:val="38"/>
        </w:numPr>
        <w:spacing w:line="276" w:lineRule="auto"/>
        <w:ind w:left="0" w:firstLine="0"/>
        <w:jc w:val="both"/>
      </w:pPr>
      <w:r w:rsidRPr="00EF2A4B">
        <w:t>Большие, маленькие, средние</w:t>
      </w:r>
    </w:p>
    <w:p w:rsidR="00EF2A4B" w:rsidRPr="00EF2A4B" w:rsidRDefault="00EF2A4B" w:rsidP="00FD0BED">
      <w:pPr>
        <w:spacing w:line="276" w:lineRule="auto"/>
        <w:jc w:val="both"/>
      </w:pPr>
      <w:r w:rsidRPr="00EF2A4B">
        <w:t>16. Подчеркните существующие варианты цветности композиции:</w:t>
      </w:r>
    </w:p>
    <w:p w:rsidR="00EF2A4B" w:rsidRPr="00EF2A4B" w:rsidRDefault="00EF2A4B" w:rsidP="00FD0BED">
      <w:pPr>
        <w:spacing w:line="276" w:lineRule="auto"/>
        <w:jc w:val="both"/>
      </w:pPr>
      <w:r w:rsidRPr="00EF2A4B">
        <w:t>Монохромная, полихроматическая, выдержанная, ахроматическая, минихроматическая, яркая, тусклая.</w:t>
      </w:r>
    </w:p>
    <w:p w:rsidR="00EF2A4B" w:rsidRPr="00EF2A4B" w:rsidRDefault="00EF2A4B" w:rsidP="00FD0BED">
      <w:pPr>
        <w:spacing w:line="276" w:lineRule="auto"/>
        <w:jc w:val="both"/>
      </w:pPr>
      <w:r w:rsidRPr="00EF2A4B">
        <w:t>17. Основными цветами, рождающими при смешивании все остальные цвета являются:</w:t>
      </w:r>
    </w:p>
    <w:p w:rsidR="00EF2A4B" w:rsidRPr="00EF2A4B" w:rsidRDefault="00EF2A4B" w:rsidP="00FD0BED">
      <w:pPr>
        <w:numPr>
          <w:ilvl w:val="0"/>
          <w:numId w:val="39"/>
        </w:numPr>
        <w:spacing w:line="276" w:lineRule="auto"/>
        <w:ind w:left="0" w:firstLine="0"/>
        <w:jc w:val="both"/>
      </w:pPr>
      <w:r w:rsidRPr="00EF2A4B">
        <w:t>Красный, зеленый, синий</w:t>
      </w:r>
    </w:p>
    <w:p w:rsidR="00EF2A4B" w:rsidRPr="00EF2A4B" w:rsidRDefault="00EF2A4B" w:rsidP="00FD0BED">
      <w:pPr>
        <w:numPr>
          <w:ilvl w:val="0"/>
          <w:numId w:val="39"/>
        </w:numPr>
        <w:spacing w:line="276" w:lineRule="auto"/>
        <w:ind w:left="0" w:firstLine="0"/>
        <w:jc w:val="both"/>
        <w:rPr>
          <w:i/>
        </w:rPr>
      </w:pPr>
      <w:r w:rsidRPr="00EF2A4B">
        <w:rPr>
          <w:i/>
        </w:rPr>
        <w:t>Красный, синий, желтый</w:t>
      </w:r>
    </w:p>
    <w:p w:rsidR="00EF2A4B" w:rsidRPr="00EF2A4B" w:rsidRDefault="00EF2A4B" w:rsidP="00FD0BED">
      <w:pPr>
        <w:numPr>
          <w:ilvl w:val="0"/>
          <w:numId w:val="39"/>
        </w:numPr>
        <w:spacing w:line="276" w:lineRule="auto"/>
        <w:ind w:left="0" w:firstLine="0"/>
        <w:jc w:val="both"/>
      </w:pPr>
      <w:r w:rsidRPr="00EF2A4B">
        <w:t>Красный, оранжевый, желтый, зеленый, голубой, синий, фиолетовый</w:t>
      </w:r>
    </w:p>
    <w:p w:rsidR="00EF2A4B" w:rsidRPr="00EF2A4B" w:rsidRDefault="00EF2A4B" w:rsidP="00FD0BED">
      <w:pPr>
        <w:spacing w:line="276" w:lineRule="auto"/>
        <w:jc w:val="both"/>
      </w:pPr>
      <w:r w:rsidRPr="00EF2A4B">
        <w:t>18. Сочетание красного и зеленого цветов являются:</w:t>
      </w:r>
    </w:p>
    <w:p w:rsidR="00EF2A4B" w:rsidRPr="00EF2A4B" w:rsidRDefault="00EF2A4B" w:rsidP="00FD0BED">
      <w:pPr>
        <w:numPr>
          <w:ilvl w:val="0"/>
          <w:numId w:val="40"/>
        </w:numPr>
        <w:spacing w:line="276" w:lineRule="auto"/>
        <w:ind w:left="0" w:firstLine="0"/>
        <w:jc w:val="both"/>
        <w:rPr>
          <w:i/>
        </w:rPr>
      </w:pPr>
      <w:r w:rsidRPr="00EF2A4B">
        <w:rPr>
          <w:i/>
        </w:rPr>
        <w:t>Контрастным сочетанием</w:t>
      </w:r>
    </w:p>
    <w:p w:rsidR="00EF2A4B" w:rsidRPr="00EF2A4B" w:rsidRDefault="00EF2A4B" w:rsidP="00FD0BED">
      <w:pPr>
        <w:numPr>
          <w:ilvl w:val="0"/>
          <w:numId w:val="40"/>
        </w:numPr>
        <w:spacing w:line="276" w:lineRule="auto"/>
        <w:ind w:left="0" w:firstLine="0"/>
        <w:jc w:val="both"/>
      </w:pPr>
      <w:r w:rsidRPr="00EF2A4B">
        <w:t>Родственно-контрастным</w:t>
      </w:r>
    </w:p>
    <w:p w:rsidR="00EF2A4B" w:rsidRPr="00EF2A4B" w:rsidRDefault="00EF2A4B" w:rsidP="00FD0BED">
      <w:pPr>
        <w:numPr>
          <w:ilvl w:val="0"/>
          <w:numId w:val="40"/>
        </w:numPr>
        <w:spacing w:line="276" w:lineRule="auto"/>
        <w:ind w:left="0" w:firstLine="0"/>
        <w:jc w:val="both"/>
      </w:pPr>
      <w:r w:rsidRPr="00EF2A4B">
        <w:t>Признаком дурного вкуса</w:t>
      </w:r>
    </w:p>
    <w:p w:rsidR="00EF2A4B" w:rsidRPr="00EF2A4B" w:rsidRDefault="00EF2A4B" w:rsidP="00FD0BED">
      <w:pPr>
        <w:spacing w:line="276" w:lineRule="auto"/>
        <w:jc w:val="both"/>
      </w:pPr>
      <w:r w:rsidRPr="00EF2A4B">
        <w:t>19. Декоративность – буквально означает:</w:t>
      </w:r>
    </w:p>
    <w:p w:rsidR="00EF2A4B" w:rsidRPr="00EF2A4B" w:rsidRDefault="00EF2A4B" w:rsidP="00FD0BED">
      <w:pPr>
        <w:numPr>
          <w:ilvl w:val="0"/>
          <w:numId w:val="41"/>
        </w:numPr>
        <w:spacing w:line="276" w:lineRule="auto"/>
        <w:ind w:left="0" w:firstLine="0"/>
        <w:jc w:val="both"/>
      </w:pPr>
      <w:r w:rsidRPr="00EF2A4B">
        <w:t>Красота</w:t>
      </w:r>
    </w:p>
    <w:p w:rsidR="00EF2A4B" w:rsidRPr="00EF2A4B" w:rsidRDefault="00EF2A4B" w:rsidP="00FD0BED">
      <w:pPr>
        <w:numPr>
          <w:ilvl w:val="0"/>
          <w:numId w:val="41"/>
        </w:numPr>
        <w:spacing w:line="276" w:lineRule="auto"/>
        <w:ind w:left="0" w:firstLine="0"/>
        <w:jc w:val="both"/>
        <w:rPr>
          <w:i/>
        </w:rPr>
      </w:pPr>
      <w:r w:rsidRPr="00EF2A4B">
        <w:rPr>
          <w:i/>
        </w:rPr>
        <w:t>Украшательство</w:t>
      </w:r>
    </w:p>
    <w:p w:rsidR="00EF2A4B" w:rsidRPr="00EF2A4B" w:rsidRDefault="00EF2A4B" w:rsidP="00FD0BED">
      <w:pPr>
        <w:numPr>
          <w:ilvl w:val="0"/>
          <w:numId w:val="41"/>
        </w:numPr>
        <w:spacing w:line="276" w:lineRule="auto"/>
        <w:ind w:left="0" w:firstLine="0"/>
        <w:jc w:val="both"/>
      </w:pPr>
      <w:r w:rsidRPr="00EF2A4B">
        <w:t>Приукрашивание</w:t>
      </w:r>
    </w:p>
    <w:p w:rsidR="00EF2A4B" w:rsidRPr="00EF2A4B" w:rsidRDefault="00EF2A4B" w:rsidP="00FD0BED">
      <w:pPr>
        <w:spacing w:line="276" w:lineRule="auto"/>
        <w:jc w:val="both"/>
      </w:pPr>
      <w:r w:rsidRPr="00EF2A4B">
        <w:t>20. Декоративность хохломской росписи проявляется в:</w:t>
      </w:r>
    </w:p>
    <w:p w:rsidR="00EF2A4B" w:rsidRPr="00EF2A4B" w:rsidRDefault="00EF2A4B" w:rsidP="00FD0BED">
      <w:pPr>
        <w:numPr>
          <w:ilvl w:val="0"/>
          <w:numId w:val="42"/>
        </w:numPr>
        <w:spacing w:line="276" w:lineRule="auto"/>
        <w:ind w:left="0" w:firstLine="0"/>
        <w:jc w:val="both"/>
        <w:rPr>
          <w:i/>
        </w:rPr>
      </w:pPr>
      <w:r w:rsidRPr="00EF2A4B">
        <w:rPr>
          <w:i/>
        </w:rPr>
        <w:t>Высокой насыщенности орнаментом и разнообразием форм фигур в орнаменте</w:t>
      </w:r>
    </w:p>
    <w:p w:rsidR="00EF2A4B" w:rsidRPr="00EF2A4B" w:rsidRDefault="00EF2A4B" w:rsidP="00FD0BED">
      <w:pPr>
        <w:numPr>
          <w:ilvl w:val="0"/>
          <w:numId w:val="42"/>
        </w:numPr>
        <w:spacing w:line="276" w:lineRule="auto"/>
        <w:ind w:left="0" w:firstLine="0"/>
        <w:jc w:val="both"/>
      </w:pPr>
      <w:r w:rsidRPr="00EF2A4B">
        <w:t>Причудливой смене цветовой гаммы орнамента</w:t>
      </w:r>
    </w:p>
    <w:p w:rsidR="00EF2A4B" w:rsidRPr="00EF2A4B" w:rsidRDefault="00EF2A4B" w:rsidP="00FD0BED">
      <w:pPr>
        <w:numPr>
          <w:ilvl w:val="0"/>
          <w:numId w:val="42"/>
        </w:numPr>
        <w:spacing w:line="276" w:lineRule="auto"/>
        <w:ind w:left="0" w:firstLine="0"/>
        <w:jc w:val="both"/>
        <w:rPr>
          <w:i/>
        </w:rPr>
      </w:pPr>
      <w:r w:rsidRPr="00EF2A4B">
        <w:t>В утонченности графики орнамента</w:t>
      </w:r>
    </w:p>
    <w:p w:rsidR="00EF2A4B" w:rsidRPr="00EF2A4B" w:rsidRDefault="00EF2A4B" w:rsidP="00FD0BED">
      <w:pPr>
        <w:widowControl w:val="0"/>
        <w:spacing w:line="276" w:lineRule="auto"/>
        <w:jc w:val="both"/>
        <w:rPr>
          <w:lang w:eastAsia="zh-CN"/>
        </w:rPr>
      </w:pPr>
      <w:r w:rsidRPr="00EF2A4B">
        <w:rPr>
          <w:i/>
          <w:lang w:eastAsia="zh-CN"/>
        </w:rPr>
        <w:t>Критерии оценивания</w:t>
      </w:r>
      <w:r w:rsidRPr="00EF2A4B">
        <w:rPr>
          <w:lang w:eastAsia="zh-CN"/>
        </w:rPr>
        <w:t>: знание основных принципов работы   с искусствоведческой литературой;  умение использовать знания области литературы в своей профессиональной деятельности; работать с литературой по театру и искусству; владение профессиональными понятиями и  терминологией.</w:t>
      </w:r>
    </w:p>
    <w:p w:rsidR="00EF2A4B" w:rsidRPr="00EF2A4B" w:rsidRDefault="00EF2A4B" w:rsidP="00FD0BED">
      <w:pPr>
        <w:widowControl w:val="0"/>
        <w:spacing w:line="276" w:lineRule="auto"/>
        <w:jc w:val="both"/>
        <w:rPr>
          <w:lang w:eastAsia="zh-CN"/>
        </w:rPr>
      </w:pPr>
      <w:r w:rsidRPr="00EF2A4B">
        <w:rPr>
          <w:i/>
          <w:lang w:eastAsia="zh-CN"/>
        </w:rPr>
        <w:t>Оценка:</w:t>
      </w:r>
      <w:r w:rsidRPr="00EF2A4B">
        <w:rPr>
          <w:lang w:eastAsia="zh-CN"/>
        </w:rPr>
        <w:t xml:space="preserve"> зачет/незачет</w:t>
      </w:r>
    </w:p>
    <w:p w:rsidR="00EF2A4B" w:rsidRPr="00EF2A4B" w:rsidRDefault="00EF2A4B" w:rsidP="00FD0BED">
      <w:pPr>
        <w:widowControl w:val="0"/>
        <w:spacing w:line="276" w:lineRule="auto"/>
        <w:jc w:val="both"/>
        <w:rPr>
          <w:lang w:eastAsia="zh-CN"/>
        </w:rPr>
      </w:pPr>
      <w:r w:rsidRPr="00EF2A4B">
        <w:rPr>
          <w:lang w:eastAsia="zh-CN"/>
        </w:rPr>
        <w:t>Зачет, если правильных ответов больше 50%</w:t>
      </w:r>
    </w:p>
    <w:p w:rsidR="00EF2A4B" w:rsidRPr="00EF2A4B" w:rsidRDefault="00EF2A4B" w:rsidP="00FD0BED">
      <w:pPr>
        <w:widowControl w:val="0"/>
        <w:spacing w:line="276" w:lineRule="auto"/>
        <w:jc w:val="both"/>
        <w:rPr>
          <w:lang w:eastAsia="zh-CN"/>
        </w:rPr>
      </w:pPr>
      <w:r w:rsidRPr="00EF2A4B">
        <w:rPr>
          <w:lang w:eastAsia="zh-CN"/>
        </w:rPr>
        <w:t>Незачет, если неправильных ответов больше 50%</w:t>
      </w:r>
    </w:p>
    <w:p w:rsidR="00EF2A4B" w:rsidRPr="00EF2A4B" w:rsidRDefault="00EF2A4B" w:rsidP="00FD0BED">
      <w:pPr>
        <w:widowControl w:val="0"/>
        <w:spacing w:line="276" w:lineRule="auto"/>
        <w:jc w:val="both"/>
        <w:rPr>
          <w:b/>
          <w:lang w:eastAsia="zh-CN"/>
        </w:rPr>
      </w:pPr>
      <w:r w:rsidRPr="00EF2A4B">
        <w:rPr>
          <w:b/>
          <w:lang w:eastAsia="zh-CN"/>
        </w:rPr>
        <w:t>Входной контроль – письменный опрос.</w:t>
      </w:r>
    </w:p>
    <w:p w:rsidR="00EF2A4B" w:rsidRPr="00EF2A4B" w:rsidRDefault="00EF2A4B" w:rsidP="00FD0BED">
      <w:pPr>
        <w:widowControl w:val="0"/>
        <w:spacing w:line="276" w:lineRule="auto"/>
        <w:jc w:val="both"/>
        <w:rPr>
          <w:lang w:eastAsia="zh-CN"/>
        </w:rPr>
      </w:pPr>
      <w:r w:rsidRPr="00EF2A4B">
        <w:rPr>
          <w:lang w:eastAsia="zh-CN"/>
        </w:rPr>
        <w:t>Вопросы:</w:t>
      </w:r>
    </w:p>
    <w:p w:rsidR="00EF2A4B" w:rsidRPr="00EF2A4B" w:rsidRDefault="00EF2A4B" w:rsidP="00FD0BED">
      <w:pPr>
        <w:widowControl w:val="0"/>
        <w:spacing w:line="276" w:lineRule="auto"/>
        <w:jc w:val="both"/>
        <w:rPr>
          <w:lang w:eastAsia="zh-CN"/>
        </w:rPr>
      </w:pPr>
      <w:r w:rsidRPr="00EF2A4B">
        <w:rPr>
          <w:lang w:eastAsia="zh-CN"/>
        </w:rPr>
        <w:t xml:space="preserve">Анализ понятий «бытовой костюм» и «сценический костюм». </w:t>
      </w:r>
    </w:p>
    <w:p w:rsidR="00EF2A4B" w:rsidRPr="00EF2A4B" w:rsidRDefault="00EF2A4B" w:rsidP="00FD0BED">
      <w:pPr>
        <w:widowControl w:val="0"/>
        <w:spacing w:line="276" w:lineRule="auto"/>
        <w:jc w:val="both"/>
        <w:rPr>
          <w:lang w:eastAsia="zh-CN"/>
        </w:rPr>
      </w:pPr>
      <w:r w:rsidRPr="00EF2A4B">
        <w:rPr>
          <w:lang w:eastAsia="zh-CN"/>
        </w:rPr>
        <w:t xml:space="preserve">Язык художественных произведений и язык костюма. </w:t>
      </w:r>
    </w:p>
    <w:p w:rsidR="00EF2A4B" w:rsidRPr="00EF2A4B" w:rsidRDefault="00EF2A4B" w:rsidP="00FD0BED">
      <w:pPr>
        <w:widowControl w:val="0"/>
        <w:spacing w:line="276" w:lineRule="auto"/>
        <w:jc w:val="both"/>
        <w:rPr>
          <w:lang w:eastAsia="zh-CN"/>
        </w:rPr>
      </w:pPr>
      <w:r w:rsidRPr="00EF2A4B">
        <w:rPr>
          <w:lang w:eastAsia="zh-CN"/>
        </w:rPr>
        <w:t xml:space="preserve">Категории композиции. </w:t>
      </w:r>
    </w:p>
    <w:p w:rsidR="00EF2A4B" w:rsidRPr="00EF2A4B" w:rsidRDefault="00EF2A4B" w:rsidP="00FD0BED">
      <w:pPr>
        <w:widowControl w:val="0"/>
        <w:spacing w:line="276" w:lineRule="auto"/>
        <w:jc w:val="both"/>
        <w:rPr>
          <w:lang w:eastAsia="zh-CN"/>
        </w:rPr>
      </w:pPr>
      <w:r w:rsidRPr="00EF2A4B">
        <w:rPr>
          <w:lang w:eastAsia="zh-CN"/>
        </w:rPr>
        <w:t xml:space="preserve">Сценическая композиция, ее составные части. </w:t>
      </w:r>
    </w:p>
    <w:p w:rsidR="00EF2A4B" w:rsidRPr="00EF2A4B" w:rsidRDefault="00EF2A4B" w:rsidP="00FD0BED">
      <w:pPr>
        <w:widowControl w:val="0"/>
        <w:spacing w:line="276" w:lineRule="auto"/>
        <w:jc w:val="both"/>
        <w:rPr>
          <w:lang w:eastAsia="zh-CN"/>
        </w:rPr>
      </w:pPr>
      <w:r w:rsidRPr="00EF2A4B">
        <w:rPr>
          <w:lang w:eastAsia="zh-CN"/>
        </w:rPr>
        <w:t xml:space="preserve">Место костюма в сценической композиции.  </w:t>
      </w:r>
    </w:p>
    <w:p w:rsidR="00EF2A4B" w:rsidRPr="00EF2A4B" w:rsidRDefault="00EF2A4B" w:rsidP="00FD0BED">
      <w:pPr>
        <w:widowControl w:val="0"/>
        <w:spacing w:line="276" w:lineRule="auto"/>
        <w:jc w:val="both"/>
        <w:rPr>
          <w:lang w:eastAsia="zh-CN"/>
        </w:rPr>
      </w:pPr>
      <w:r w:rsidRPr="00EF2A4B">
        <w:rPr>
          <w:lang w:eastAsia="zh-CN"/>
        </w:rPr>
        <w:t xml:space="preserve">«Язык» костюма. </w:t>
      </w:r>
    </w:p>
    <w:p w:rsidR="00EF2A4B" w:rsidRPr="00EF2A4B" w:rsidRDefault="00EF2A4B" w:rsidP="00FD0BED">
      <w:pPr>
        <w:widowControl w:val="0"/>
        <w:spacing w:line="276" w:lineRule="auto"/>
        <w:jc w:val="both"/>
        <w:rPr>
          <w:lang w:eastAsia="zh-CN"/>
        </w:rPr>
      </w:pPr>
      <w:r w:rsidRPr="00EF2A4B">
        <w:rPr>
          <w:lang w:eastAsia="zh-CN"/>
        </w:rPr>
        <w:t xml:space="preserve">Функции костюма. </w:t>
      </w:r>
    </w:p>
    <w:p w:rsidR="00EF2A4B" w:rsidRPr="00EF2A4B" w:rsidRDefault="00EF2A4B" w:rsidP="00FD0BED">
      <w:pPr>
        <w:widowControl w:val="0"/>
        <w:spacing w:line="276" w:lineRule="auto"/>
        <w:jc w:val="both"/>
        <w:rPr>
          <w:lang w:eastAsia="zh-CN"/>
        </w:rPr>
      </w:pPr>
      <w:r w:rsidRPr="00EF2A4B">
        <w:rPr>
          <w:lang w:eastAsia="zh-CN"/>
        </w:rPr>
        <w:t>Костюм как самостоятельная визуальная композиция.</w:t>
      </w:r>
    </w:p>
    <w:p w:rsidR="00EF2A4B" w:rsidRPr="00EF2A4B" w:rsidRDefault="00EF2A4B" w:rsidP="00FD0BED">
      <w:pPr>
        <w:widowControl w:val="0"/>
        <w:spacing w:line="276" w:lineRule="auto"/>
        <w:jc w:val="both"/>
        <w:rPr>
          <w:lang w:eastAsia="zh-CN"/>
        </w:rPr>
      </w:pPr>
      <w:r w:rsidRPr="00EF2A4B">
        <w:rPr>
          <w:i/>
          <w:lang w:eastAsia="zh-CN"/>
        </w:rPr>
        <w:t>Критерии оценивания</w:t>
      </w:r>
      <w:r w:rsidRPr="00EF2A4B">
        <w:rPr>
          <w:lang w:eastAsia="zh-CN"/>
        </w:rPr>
        <w:t>: знание основных принципов работы   с искусствоведческой литературой;  умение использовать знания области литературы в своей профессиональной деятельности; работать с литературой по театру и искусству; владение профессиональными понятиями и  терминологией.</w:t>
      </w:r>
    </w:p>
    <w:p w:rsidR="00EF2A4B" w:rsidRPr="00EF2A4B" w:rsidRDefault="00EF2A4B" w:rsidP="00FD0BED">
      <w:pPr>
        <w:widowControl w:val="0"/>
        <w:spacing w:line="276" w:lineRule="auto"/>
        <w:jc w:val="both"/>
        <w:rPr>
          <w:lang w:eastAsia="zh-CN"/>
        </w:rPr>
      </w:pPr>
      <w:r w:rsidRPr="00EF2A4B">
        <w:rPr>
          <w:i/>
          <w:lang w:eastAsia="zh-CN"/>
        </w:rPr>
        <w:t>Оценка:</w:t>
      </w:r>
      <w:r w:rsidRPr="00EF2A4B">
        <w:rPr>
          <w:lang w:eastAsia="zh-CN"/>
        </w:rPr>
        <w:t xml:space="preserve"> зачет/незачет</w:t>
      </w:r>
    </w:p>
    <w:p w:rsidR="00EF2A4B" w:rsidRPr="00EF2A4B" w:rsidRDefault="00EF2A4B" w:rsidP="00FD0BED">
      <w:pPr>
        <w:widowControl w:val="0"/>
        <w:spacing w:line="276" w:lineRule="auto"/>
        <w:jc w:val="both"/>
        <w:rPr>
          <w:lang w:eastAsia="zh-CN"/>
        </w:rPr>
      </w:pPr>
      <w:r w:rsidRPr="00EF2A4B">
        <w:rPr>
          <w:lang w:eastAsia="zh-CN"/>
        </w:rPr>
        <w:t>Зачет, если правильных ответов больше 50%</w:t>
      </w:r>
    </w:p>
    <w:p w:rsidR="00EF2A4B" w:rsidRPr="00EF2A4B" w:rsidRDefault="00EF2A4B" w:rsidP="00FD0BED">
      <w:pPr>
        <w:widowControl w:val="0"/>
        <w:spacing w:line="276" w:lineRule="auto"/>
        <w:jc w:val="both"/>
        <w:rPr>
          <w:lang w:eastAsia="zh-CN"/>
        </w:rPr>
      </w:pPr>
      <w:r w:rsidRPr="00EF2A4B">
        <w:rPr>
          <w:lang w:eastAsia="zh-CN"/>
        </w:rPr>
        <w:t>Незачет, если неправильных ответов больше 50%</w:t>
      </w:r>
    </w:p>
    <w:p w:rsidR="00EF2A4B" w:rsidRPr="00EF2A4B" w:rsidRDefault="00EF2A4B" w:rsidP="00FD0BED">
      <w:pPr>
        <w:widowControl w:val="0"/>
        <w:spacing w:line="276" w:lineRule="auto"/>
        <w:jc w:val="both"/>
        <w:rPr>
          <w:lang w:eastAsia="zh-CN"/>
        </w:rPr>
      </w:pPr>
    </w:p>
    <w:p w:rsidR="00EF2A4B" w:rsidRPr="00EF2A4B" w:rsidRDefault="00EF2A4B" w:rsidP="00FD0BED">
      <w:pPr>
        <w:widowControl w:val="0"/>
        <w:spacing w:line="276" w:lineRule="auto"/>
        <w:jc w:val="both"/>
        <w:rPr>
          <w:b/>
          <w:lang w:eastAsia="zh-CN"/>
        </w:rPr>
      </w:pPr>
      <w:r w:rsidRPr="00EF2A4B">
        <w:rPr>
          <w:b/>
          <w:color w:val="000000"/>
        </w:rPr>
        <w:t>Пром</w:t>
      </w:r>
      <w:r w:rsidR="00A60F79">
        <w:rPr>
          <w:b/>
          <w:color w:val="000000"/>
        </w:rPr>
        <w:t xml:space="preserve">ежуточная аттестация – экзамен </w:t>
      </w:r>
    </w:p>
    <w:p w:rsidR="00EF2A4B" w:rsidRPr="00EF2A4B" w:rsidRDefault="00EF2A4B" w:rsidP="00FD0BED">
      <w:pPr>
        <w:widowControl w:val="0"/>
        <w:spacing w:line="276" w:lineRule="auto"/>
        <w:jc w:val="both"/>
        <w:rPr>
          <w:lang w:eastAsia="zh-CN"/>
        </w:rPr>
      </w:pPr>
    </w:p>
    <w:p w:rsidR="00EF2A4B" w:rsidRDefault="00EF2A4B" w:rsidP="00FD0BED">
      <w:pPr>
        <w:spacing w:line="276" w:lineRule="auto"/>
        <w:jc w:val="both"/>
      </w:pPr>
      <w:r w:rsidRPr="00EF2A4B">
        <w:t>Экзамен  проводится в групповой форме, в учебной аудитории. Включает коллоквиум и практическую часть.</w:t>
      </w:r>
    </w:p>
    <w:p w:rsidR="007C2D08" w:rsidRPr="00EF2A4B" w:rsidRDefault="007C2D08" w:rsidP="00FD0BED">
      <w:pPr>
        <w:spacing w:line="276" w:lineRule="auto"/>
        <w:jc w:val="both"/>
      </w:pPr>
    </w:p>
    <w:p w:rsidR="00EF2A4B" w:rsidRPr="00EF2A4B" w:rsidRDefault="00EF2A4B" w:rsidP="00FD0BED">
      <w:pPr>
        <w:spacing w:line="276" w:lineRule="auto"/>
        <w:jc w:val="both"/>
        <w:rPr>
          <w:b/>
        </w:rPr>
      </w:pPr>
      <w:r w:rsidRPr="00EF2A4B">
        <w:rPr>
          <w:b/>
        </w:rPr>
        <w:t>Вопросы для коллоквиума:</w:t>
      </w:r>
    </w:p>
    <w:p w:rsidR="00EF2A4B" w:rsidRPr="00EF2A4B" w:rsidRDefault="00EF2A4B" w:rsidP="00FD0BED">
      <w:pPr>
        <w:spacing w:line="276" w:lineRule="auto"/>
        <w:jc w:val="both"/>
      </w:pPr>
      <w:r w:rsidRPr="00EF2A4B">
        <w:t>1. Понятие «костюм».  Функции костюма.</w:t>
      </w:r>
    </w:p>
    <w:p w:rsidR="00EF2A4B" w:rsidRPr="00EF2A4B" w:rsidRDefault="00EF2A4B" w:rsidP="00FD0BED">
      <w:pPr>
        <w:spacing w:line="276" w:lineRule="auto"/>
        <w:jc w:val="both"/>
      </w:pPr>
      <w:r w:rsidRPr="00EF2A4B">
        <w:t>2. Костюм как композиция.  Элементы этой композиции. Архитектоническая природа  этой композиции.</w:t>
      </w:r>
    </w:p>
    <w:p w:rsidR="00EF2A4B" w:rsidRPr="00EF2A4B" w:rsidRDefault="00EF2A4B" w:rsidP="00FD0BED">
      <w:pPr>
        <w:spacing w:line="276" w:lineRule="auto"/>
        <w:jc w:val="both"/>
      </w:pPr>
      <w:r w:rsidRPr="00EF2A4B">
        <w:t>3. Функции костюма.  Костюм как искусство.  Архитектоническая природа  данного искусства.</w:t>
      </w:r>
    </w:p>
    <w:p w:rsidR="00EF2A4B" w:rsidRPr="00EF2A4B" w:rsidRDefault="00EF2A4B" w:rsidP="00FD0BED">
      <w:pPr>
        <w:spacing w:line="276" w:lineRule="auto"/>
        <w:jc w:val="both"/>
      </w:pPr>
      <w:r w:rsidRPr="00EF2A4B">
        <w:t xml:space="preserve">4. Особенности свойств композиции костюма. </w:t>
      </w:r>
    </w:p>
    <w:p w:rsidR="00EF2A4B" w:rsidRPr="00EF2A4B" w:rsidRDefault="00EF2A4B" w:rsidP="00FD0BED">
      <w:pPr>
        <w:spacing w:line="276" w:lineRule="auto"/>
        <w:jc w:val="both"/>
      </w:pPr>
      <w:r w:rsidRPr="00EF2A4B">
        <w:t>5.Образный язык костюма. Язык цвета.   Язык линии. Язык формы.</w:t>
      </w:r>
    </w:p>
    <w:p w:rsidR="00EF2A4B" w:rsidRPr="00EF2A4B" w:rsidRDefault="00EF2A4B" w:rsidP="00FD0BED">
      <w:pPr>
        <w:spacing w:line="276" w:lineRule="auto"/>
        <w:jc w:val="both"/>
      </w:pPr>
      <w:r w:rsidRPr="00EF2A4B">
        <w:t xml:space="preserve">6.Костюм и образ персонажа.  Костюм – социальный знак.   </w:t>
      </w:r>
    </w:p>
    <w:p w:rsidR="00EF2A4B" w:rsidRPr="00EF2A4B" w:rsidRDefault="00EF2A4B" w:rsidP="00FD0BED">
      <w:pPr>
        <w:spacing w:line="276" w:lineRule="auto"/>
        <w:jc w:val="both"/>
      </w:pPr>
      <w:r w:rsidRPr="00EF2A4B">
        <w:t>7.Костюм и образ персонажа.  Костюм – психологический портрет.</w:t>
      </w:r>
    </w:p>
    <w:p w:rsidR="00EF2A4B" w:rsidRPr="00EF2A4B" w:rsidRDefault="00EF2A4B" w:rsidP="00FD0BED">
      <w:pPr>
        <w:spacing w:line="276" w:lineRule="auto"/>
        <w:jc w:val="both"/>
      </w:pPr>
      <w:r w:rsidRPr="00EF2A4B">
        <w:t>8.Костюм и образ персонажа.  Костюм – средство коммуникации.</w:t>
      </w:r>
    </w:p>
    <w:p w:rsidR="00EF2A4B" w:rsidRPr="00EF2A4B" w:rsidRDefault="00EF2A4B" w:rsidP="00FD0BED">
      <w:pPr>
        <w:spacing w:line="276" w:lineRule="auto"/>
        <w:jc w:val="both"/>
      </w:pPr>
      <w:r w:rsidRPr="00EF2A4B">
        <w:t>9.Костюм и образ персонажа.  Костюм – живописное средство создания образа.</w:t>
      </w:r>
    </w:p>
    <w:p w:rsidR="00EF2A4B" w:rsidRPr="00EF2A4B" w:rsidRDefault="00EF2A4B" w:rsidP="00FD0BED">
      <w:pPr>
        <w:spacing w:line="276" w:lineRule="auto"/>
        <w:jc w:val="both"/>
      </w:pPr>
      <w:r w:rsidRPr="00EF2A4B">
        <w:t>10.Жанры и стили изобразительного искусства .</w:t>
      </w:r>
    </w:p>
    <w:p w:rsidR="00EF2A4B" w:rsidRPr="00EF2A4B" w:rsidRDefault="00EF2A4B" w:rsidP="00FD0BED">
      <w:pPr>
        <w:spacing w:line="276" w:lineRule="auto"/>
        <w:jc w:val="both"/>
      </w:pPr>
      <w:r w:rsidRPr="00EF2A4B">
        <w:t>11.Идейно-эмоциональный смысл костюма. Идейные факторы.</w:t>
      </w:r>
    </w:p>
    <w:p w:rsidR="00EF2A4B" w:rsidRPr="00EF2A4B" w:rsidRDefault="00EF2A4B" w:rsidP="00FD0BED">
      <w:pPr>
        <w:spacing w:line="276" w:lineRule="auto"/>
        <w:jc w:val="both"/>
      </w:pPr>
      <w:r w:rsidRPr="00EF2A4B">
        <w:t>12. Идейно-эмоциональный смысл костюма.  Эмоциональные факторы.</w:t>
      </w:r>
    </w:p>
    <w:p w:rsidR="00EF2A4B" w:rsidRPr="00EF2A4B" w:rsidRDefault="00EF2A4B" w:rsidP="00FD0BED">
      <w:pPr>
        <w:spacing w:line="276" w:lineRule="auto"/>
        <w:jc w:val="both"/>
      </w:pPr>
      <w:r w:rsidRPr="00EF2A4B">
        <w:t>13.Этапы  создания  образа персонажа  с помощью костюма.</w:t>
      </w:r>
    </w:p>
    <w:p w:rsidR="00EF2A4B" w:rsidRPr="00EF2A4B" w:rsidRDefault="00EF2A4B" w:rsidP="00FD0BED">
      <w:pPr>
        <w:spacing w:line="276" w:lineRule="auto"/>
        <w:jc w:val="both"/>
      </w:pPr>
      <w:r w:rsidRPr="00EF2A4B">
        <w:t xml:space="preserve">14.Историческая мода : Готика. </w:t>
      </w:r>
    </w:p>
    <w:p w:rsidR="00EF2A4B" w:rsidRPr="00EF2A4B" w:rsidRDefault="00EF2A4B" w:rsidP="00FD0BED">
      <w:pPr>
        <w:spacing w:line="276" w:lineRule="auto"/>
        <w:jc w:val="both"/>
      </w:pPr>
      <w:r w:rsidRPr="00EF2A4B">
        <w:t xml:space="preserve">15. Историческая мода : Ренессанс.  </w:t>
      </w:r>
    </w:p>
    <w:p w:rsidR="00EF2A4B" w:rsidRPr="00EF2A4B" w:rsidRDefault="00EF2A4B" w:rsidP="00FD0BED">
      <w:pPr>
        <w:spacing w:line="276" w:lineRule="auto"/>
        <w:jc w:val="both"/>
      </w:pPr>
      <w:r w:rsidRPr="00EF2A4B">
        <w:t>16. Историческая мода :Испанский маньеризм.</w:t>
      </w:r>
    </w:p>
    <w:p w:rsidR="00EF2A4B" w:rsidRPr="00EF2A4B" w:rsidRDefault="00EF2A4B" w:rsidP="00FD0BED">
      <w:pPr>
        <w:spacing w:line="276" w:lineRule="auto"/>
        <w:jc w:val="both"/>
      </w:pPr>
      <w:r w:rsidRPr="00EF2A4B">
        <w:t>17. Историческая мода :Барокко.</w:t>
      </w:r>
    </w:p>
    <w:p w:rsidR="00EF2A4B" w:rsidRPr="00EF2A4B" w:rsidRDefault="00EF2A4B" w:rsidP="00FD0BED">
      <w:pPr>
        <w:spacing w:line="276" w:lineRule="auto"/>
        <w:jc w:val="both"/>
      </w:pPr>
      <w:r w:rsidRPr="00EF2A4B">
        <w:t>18. Историческая мода :Рококо.</w:t>
      </w:r>
    </w:p>
    <w:p w:rsidR="00EF2A4B" w:rsidRPr="00EF2A4B" w:rsidRDefault="00EF2A4B" w:rsidP="00FD0BED">
      <w:pPr>
        <w:spacing w:line="276" w:lineRule="auto"/>
        <w:jc w:val="both"/>
      </w:pPr>
      <w:r w:rsidRPr="00EF2A4B">
        <w:t>19. Историческая мода :Ампир.</w:t>
      </w:r>
    </w:p>
    <w:p w:rsidR="00EF2A4B" w:rsidRPr="00EF2A4B" w:rsidRDefault="00EF2A4B" w:rsidP="00FD0BED">
      <w:pPr>
        <w:spacing w:line="276" w:lineRule="auto"/>
        <w:jc w:val="both"/>
      </w:pPr>
      <w:r w:rsidRPr="00EF2A4B">
        <w:t>20.Историческая мода :Модерн</w:t>
      </w:r>
    </w:p>
    <w:p w:rsidR="00EF2A4B" w:rsidRPr="00EF2A4B" w:rsidRDefault="00EF2A4B" w:rsidP="00FD0BED">
      <w:pPr>
        <w:spacing w:line="276" w:lineRule="auto"/>
        <w:jc w:val="both"/>
      </w:pPr>
    </w:p>
    <w:p w:rsidR="00EF2A4B" w:rsidRPr="00EF2A4B" w:rsidRDefault="00EF2A4B" w:rsidP="00FD0BED">
      <w:pPr>
        <w:spacing w:line="276" w:lineRule="auto"/>
        <w:jc w:val="both"/>
      </w:pPr>
      <w:r w:rsidRPr="00EF2A4B">
        <w:t xml:space="preserve"> Практическая задача: Представить в виде эскиза  замысел костюма вашего персонажа (2- 3 костюма) по отрывку пьесы, в которой вы участвуете.</w:t>
      </w:r>
    </w:p>
    <w:p w:rsidR="00EF2A4B" w:rsidRPr="00EF2A4B" w:rsidRDefault="00EF2A4B" w:rsidP="00FD0BED">
      <w:pPr>
        <w:widowControl w:val="0"/>
        <w:spacing w:line="276" w:lineRule="auto"/>
        <w:jc w:val="both"/>
        <w:rPr>
          <w:lang w:eastAsia="zh-CN"/>
        </w:rPr>
      </w:pPr>
    </w:p>
    <w:p w:rsidR="00EF2A4B" w:rsidRPr="00EF2A4B" w:rsidRDefault="00EF2A4B" w:rsidP="00EF2A4B">
      <w:pPr>
        <w:widowControl w:val="0"/>
        <w:spacing w:line="276" w:lineRule="auto"/>
        <w:jc w:val="both"/>
        <w:rPr>
          <w:lang w:eastAsia="zh-CN"/>
        </w:rPr>
      </w:pPr>
      <w:r w:rsidRPr="00EF2A4B">
        <w:rPr>
          <w:i/>
          <w:lang w:eastAsia="zh-CN"/>
        </w:rPr>
        <w:t>Критерии оценивания</w:t>
      </w:r>
      <w:r w:rsidRPr="00EF2A4B">
        <w:rPr>
          <w:lang w:eastAsia="zh-CN"/>
        </w:rPr>
        <w:t>: знание основных принципов работы   с искусствоведческой литературой;  умение использовать знания области литературы в своей профессиональной деятельности; работать с литературой по театру и искусству; владение профессиональными понятиями и  терминологией.</w:t>
      </w:r>
    </w:p>
    <w:p w:rsidR="00EF2A4B" w:rsidRPr="00EF2A4B" w:rsidRDefault="00EF2A4B" w:rsidP="00EF2A4B">
      <w:pPr>
        <w:widowControl w:val="0"/>
        <w:spacing w:line="276" w:lineRule="auto"/>
        <w:jc w:val="both"/>
        <w:rPr>
          <w:lang w:eastAsia="zh-CN"/>
        </w:rPr>
      </w:pPr>
      <w:r w:rsidRPr="00EF2A4B">
        <w:rPr>
          <w:i/>
          <w:lang w:eastAsia="zh-CN"/>
        </w:rPr>
        <w:t>Оценка:</w:t>
      </w:r>
    </w:p>
    <w:p w:rsidR="00EF2A4B" w:rsidRPr="00EF2A4B" w:rsidRDefault="00EF2A4B" w:rsidP="00EF2A4B">
      <w:pPr>
        <w:jc w:val="both"/>
        <w:rPr>
          <w:b/>
          <w:bCs/>
          <w:color w:val="00000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8"/>
        <w:gridCol w:w="6147"/>
      </w:tblGrid>
      <w:tr w:rsidR="00EF2A4B" w:rsidRPr="00CB6854" w:rsidTr="007C2D08">
        <w:trPr>
          <w:cantSplit/>
          <w:trHeight w:val="70"/>
        </w:trPr>
        <w:tc>
          <w:tcPr>
            <w:tcW w:w="1711" w:type="pct"/>
            <w:shd w:val="clear" w:color="auto" w:fill="auto"/>
          </w:tcPr>
          <w:p w:rsidR="00EF2A4B" w:rsidRPr="00EF2A4B" w:rsidRDefault="00EF2A4B" w:rsidP="00CB6854">
            <w:pPr>
              <w:spacing w:after="160" w:line="259" w:lineRule="auto"/>
              <w:rPr>
                <w:color w:val="000000"/>
                <w:sz w:val="28"/>
                <w:szCs w:val="28"/>
              </w:rPr>
            </w:pPr>
            <w:r w:rsidRPr="00EF2A4B">
              <w:rPr>
                <w:color w:val="000000"/>
                <w:sz w:val="22"/>
                <w:szCs w:val="28"/>
              </w:rPr>
              <w:t>Традиционная оценка</w:t>
            </w:r>
          </w:p>
        </w:tc>
        <w:tc>
          <w:tcPr>
            <w:tcW w:w="3289" w:type="pct"/>
            <w:shd w:val="clear" w:color="auto" w:fill="auto"/>
          </w:tcPr>
          <w:p w:rsidR="00EF2A4B" w:rsidRPr="00EF2A4B" w:rsidRDefault="00EF2A4B" w:rsidP="00CB6854">
            <w:pPr>
              <w:spacing w:after="160" w:line="259" w:lineRule="auto"/>
              <w:rPr>
                <w:color w:val="000000"/>
                <w:sz w:val="28"/>
                <w:szCs w:val="28"/>
              </w:rPr>
            </w:pPr>
            <w:r w:rsidRPr="00CB6854">
              <w:rPr>
                <w:rFonts w:eastAsia="Calibri"/>
                <w:sz w:val="22"/>
                <w:szCs w:val="22"/>
                <w:lang w:eastAsia="en-US"/>
              </w:rPr>
              <w:t>Пояснение к оцениванию экзаменационного ответа</w:t>
            </w:r>
          </w:p>
        </w:tc>
      </w:tr>
      <w:tr w:rsidR="00EF2A4B" w:rsidRPr="00CB6854" w:rsidTr="00CB6854">
        <w:tc>
          <w:tcPr>
            <w:tcW w:w="1711" w:type="pct"/>
            <w:shd w:val="clear" w:color="auto" w:fill="auto"/>
          </w:tcPr>
          <w:p w:rsidR="00EF2A4B" w:rsidRPr="00EF2A4B" w:rsidRDefault="00EF2A4B" w:rsidP="00CB6854">
            <w:pPr>
              <w:spacing w:after="160" w:line="259" w:lineRule="auto"/>
              <w:rPr>
                <w:color w:val="000000"/>
                <w:sz w:val="22"/>
                <w:szCs w:val="28"/>
              </w:rPr>
            </w:pPr>
            <w:r w:rsidRPr="00EF2A4B">
              <w:rPr>
                <w:color w:val="000000"/>
                <w:sz w:val="22"/>
                <w:szCs w:val="28"/>
              </w:rPr>
              <w:t>«Отлично»</w:t>
            </w:r>
          </w:p>
        </w:tc>
        <w:tc>
          <w:tcPr>
            <w:tcW w:w="3289" w:type="pct"/>
            <w:shd w:val="clear" w:color="auto" w:fill="auto"/>
          </w:tcPr>
          <w:p w:rsidR="00EF2A4B" w:rsidRPr="00EF2A4B" w:rsidRDefault="00EF2A4B" w:rsidP="00CB6854">
            <w:pPr>
              <w:spacing w:after="160" w:line="259" w:lineRule="auto"/>
              <w:jc w:val="both"/>
              <w:rPr>
                <w:color w:val="000000"/>
                <w:sz w:val="22"/>
                <w:szCs w:val="28"/>
              </w:rPr>
            </w:pPr>
            <w:r w:rsidRPr="00EF2A4B">
              <w:rPr>
                <w:color w:val="000000"/>
                <w:sz w:val="22"/>
                <w:szCs w:val="28"/>
              </w:rPr>
              <w:t>- теоретическое освоение компетенций освоено полностью, без пробелов, необходимые практические навыки работы с освоенным материалом сформированы, все предусмотренные программой обучения учебные задания выполнены, качество их выполнения оценено числом баллов близким к максимальному.</w:t>
            </w:r>
          </w:p>
        </w:tc>
      </w:tr>
      <w:tr w:rsidR="00EF2A4B" w:rsidRPr="00CB6854" w:rsidTr="00CB6854">
        <w:tc>
          <w:tcPr>
            <w:tcW w:w="1711" w:type="pct"/>
            <w:shd w:val="clear" w:color="auto" w:fill="auto"/>
          </w:tcPr>
          <w:p w:rsidR="00EF2A4B" w:rsidRPr="00EF2A4B" w:rsidRDefault="00EF2A4B" w:rsidP="00CB6854">
            <w:pPr>
              <w:spacing w:after="160" w:line="259" w:lineRule="auto"/>
              <w:rPr>
                <w:color w:val="000000"/>
                <w:sz w:val="22"/>
                <w:szCs w:val="28"/>
              </w:rPr>
            </w:pPr>
            <w:r w:rsidRPr="00EF2A4B">
              <w:rPr>
                <w:color w:val="000000"/>
                <w:sz w:val="22"/>
                <w:szCs w:val="28"/>
              </w:rPr>
              <w:t>«Хорошо»</w:t>
            </w:r>
          </w:p>
        </w:tc>
        <w:tc>
          <w:tcPr>
            <w:tcW w:w="3289" w:type="pct"/>
            <w:shd w:val="clear" w:color="auto" w:fill="auto"/>
          </w:tcPr>
          <w:p w:rsidR="00EF2A4B" w:rsidRPr="00EF2A4B" w:rsidRDefault="00EF2A4B" w:rsidP="00CB6854">
            <w:pPr>
              <w:spacing w:after="160" w:line="259" w:lineRule="auto"/>
              <w:jc w:val="both"/>
              <w:rPr>
                <w:color w:val="000000"/>
                <w:sz w:val="22"/>
                <w:szCs w:val="28"/>
              </w:rPr>
            </w:pPr>
            <w:r w:rsidRPr="00EF2A4B">
              <w:rPr>
                <w:color w:val="000000"/>
                <w:sz w:val="22"/>
                <w:szCs w:val="28"/>
              </w:rPr>
              <w:t>- теоретическое освоение компетенций освоено полностью, без пробелов, некоторые практические навыки работы с освоенным материалом сформированы недостаточно, все предусмотренные программой обучения учебные задания выполнены, качество выполнения ни одного из них не оценено минимальным числом баллов, некоторые из выполненных заданий содержат ошибки.</w:t>
            </w:r>
          </w:p>
        </w:tc>
      </w:tr>
      <w:tr w:rsidR="00EF2A4B" w:rsidRPr="00CB6854" w:rsidTr="00CB6854">
        <w:tc>
          <w:tcPr>
            <w:tcW w:w="1711" w:type="pct"/>
            <w:shd w:val="clear" w:color="auto" w:fill="auto"/>
          </w:tcPr>
          <w:p w:rsidR="00EF2A4B" w:rsidRPr="00EF2A4B" w:rsidRDefault="00EF2A4B" w:rsidP="00CB6854">
            <w:pPr>
              <w:spacing w:after="160" w:line="259" w:lineRule="auto"/>
              <w:rPr>
                <w:color w:val="000000"/>
                <w:sz w:val="22"/>
                <w:szCs w:val="28"/>
              </w:rPr>
            </w:pPr>
            <w:r w:rsidRPr="00EF2A4B">
              <w:rPr>
                <w:color w:val="000000"/>
                <w:sz w:val="22"/>
                <w:szCs w:val="28"/>
              </w:rPr>
              <w:t>«Удовлетворительно»</w:t>
            </w:r>
          </w:p>
        </w:tc>
        <w:tc>
          <w:tcPr>
            <w:tcW w:w="3289" w:type="pct"/>
            <w:shd w:val="clear" w:color="auto" w:fill="auto"/>
          </w:tcPr>
          <w:p w:rsidR="00EF2A4B" w:rsidRPr="00EF2A4B" w:rsidRDefault="00EF2A4B" w:rsidP="00CB6854">
            <w:pPr>
              <w:spacing w:after="160" w:line="259" w:lineRule="auto"/>
              <w:jc w:val="both"/>
              <w:rPr>
                <w:color w:val="000000"/>
                <w:sz w:val="22"/>
                <w:szCs w:val="28"/>
              </w:rPr>
            </w:pPr>
            <w:r w:rsidRPr="00EF2A4B">
              <w:rPr>
                <w:color w:val="000000"/>
                <w:sz w:val="22"/>
                <w:szCs w:val="28"/>
              </w:rPr>
              <w:t>- уровень выполнения работы отвечает большинству основных требований, теоретическое содержание курса освоено частично, но пробелы не носят существенного характера, необходимые практические навыки работы с освоенным материалом в основном сформированы, большинство предусмотренных программой обучения учебные заданий выполнены, некоторые виды заданий выполнены с ошибками.</w:t>
            </w:r>
          </w:p>
        </w:tc>
      </w:tr>
      <w:tr w:rsidR="00EF2A4B" w:rsidRPr="00CB6854" w:rsidTr="007C2D08">
        <w:trPr>
          <w:trHeight w:val="1591"/>
        </w:trPr>
        <w:tc>
          <w:tcPr>
            <w:tcW w:w="1711" w:type="pct"/>
            <w:shd w:val="clear" w:color="auto" w:fill="auto"/>
          </w:tcPr>
          <w:p w:rsidR="00EF2A4B" w:rsidRPr="00EF2A4B" w:rsidRDefault="00EF2A4B" w:rsidP="00CB6854">
            <w:pPr>
              <w:spacing w:after="160" w:line="259" w:lineRule="auto"/>
              <w:rPr>
                <w:color w:val="000000"/>
                <w:sz w:val="22"/>
                <w:szCs w:val="28"/>
              </w:rPr>
            </w:pPr>
            <w:r w:rsidRPr="00EF2A4B">
              <w:rPr>
                <w:color w:val="000000"/>
                <w:sz w:val="22"/>
                <w:szCs w:val="28"/>
              </w:rPr>
              <w:t>«Неудовлетворительно»</w:t>
            </w:r>
          </w:p>
        </w:tc>
        <w:tc>
          <w:tcPr>
            <w:tcW w:w="3289" w:type="pct"/>
            <w:shd w:val="clear" w:color="auto" w:fill="auto"/>
          </w:tcPr>
          <w:p w:rsidR="00EF2A4B" w:rsidRPr="00EF2A4B" w:rsidRDefault="00EF2A4B" w:rsidP="00CB6854">
            <w:pPr>
              <w:spacing w:after="160" w:line="259" w:lineRule="auto"/>
              <w:jc w:val="both"/>
              <w:rPr>
                <w:color w:val="000000"/>
                <w:sz w:val="22"/>
                <w:szCs w:val="28"/>
              </w:rPr>
            </w:pPr>
            <w:r w:rsidRPr="00EF2A4B">
              <w:rPr>
                <w:color w:val="000000"/>
                <w:sz w:val="22"/>
                <w:szCs w:val="28"/>
              </w:rPr>
              <w:t>- теоретическое освоение компетенций освоено частично, большинство предусмотренных программой обучения учебных заданий не выполнены, либо качество их выполнения оценено числом баллов близким к минимальному; при дополнительной самостоятельной работе над материалом курса возможно повышение качества выполнения учебных заданий</w:t>
            </w:r>
          </w:p>
        </w:tc>
      </w:tr>
    </w:tbl>
    <w:p w:rsidR="00E063D7" w:rsidRDefault="00E063D7" w:rsidP="00033D79">
      <w:pPr>
        <w:tabs>
          <w:tab w:val="left" w:pos="708"/>
        </w:tabs>
        <w:jc w:val="both"/>
        <w:rPr>
          <w:b/>
          <w:sz w:val="28"/>
          <w:szCs w:val="28"/>
        </w:rPr>
      </w:pPr>
    </w:p>
    <w:p w:rsidR="00FD0BED" w:rsidRPr="00290BB0" w:rsidRDefault="00FD0BED" w:rsidP="00FD0BED">
      <w:pPr>
        <w:keepNext/>
        <w:keepLines/>
        <w:numPr>
          <w:ilvl w:val="0"/>
          <w:numId w:val="49"/>
        </w:numPr>
        <w:spacing w:line="276" w:lineRule="auto"/>
        <w:ind w:left="0" w:firstLine="709"/>
        <w:outlineLvl w:val="1"/>
        <w:rPr>
          <w:b/>
        </w:rPr>
      </w:pPr>
      <w:bookmarkStart w:id="4" w:name="_Toc1491212"/>
      <w:r w:rsidRPr="00290BB0">
        <w:rPr>
          <w:b/>
        </w:rPr>
        <w:t>ОЦЕНКА САМОСТОЯТЕЛЬНОЙ РАБОТЫ</w:t>
      </w:r>
      <w:bookmarkEnd w:id="4"/>
    </w:p>
    <w:p w:rsidR="00FD0BED" w:rsidRDefault="00FD0BED" w:rsidP="00033D79">
      <w:pPr>
        <w:tabs>
          <w:tab w:val="left" w:pos="708"/>
        </w:tabs>
        <w:jc w:val="both"/>
        <w:rPr>
          <w:b/>
          <w:sz w:val="28"/>
          <w:szCs w:val="28"/>
        </w:rPr>
      </w:pPr>
    </w:p>
    <w:p w:rsidR="00FD0BED" w:rsidRDefault="00FD0BED" w:rsidP="00FD0BED">
      <w:pPr>
        <w:widowControl w:val="0"/>
        <w:spacing w:line="276" w:lineRule="auto"/>
        <w:jc w:val="both"/>
        <w:rPr>
          <w:lang w:eastAsia="zh-CN"/>
        </w:rPr>
      </w:pPr>
      <w:r>
        <w:rPr>
          <w:lang w:eastAsia="zh-CN"/>
        </w:rPr>
        <w:t>Оценка: зачет/незачет</w:t>
      </w:r>
    </w:p>
    <w:p w:rsidR="00FD0BED" w:rsidRDefault="00FD0BED" w:rsidP="00FD0BED">
      <w:pPr>
        <w:widowControl w:val="0"/>
        <w:spacing w:line="276" w:lineRule="auto"/>
        <w:jc w:val="both"/>
        <w:rPr>
          <w:lang w:eastAsia="zh-CN"/>
        </w:rPr>
      </w:pPr>
      <w:r>
        <w:rPr>
          <w:lang w:eastAsia="zh-CN"/>
        </w:rPr>
        <w:t>Зачет, если правильных ответов больше 50%</w:t>
      </w:r>
    </w:p>
    <w:p w:rsidR="00FD0BED" w:rsidRDefault="00FD0BED" w:rsidP="00FD0BED">
      <w:pPr>
        <w:widowControl w:val="0"/>
        <w:spacing w:line="276" w:lineRule="auto"/>
        <w:jc w:val="both"/>
        <w:rPr>
          <w:lang w:eastAsia="zh-CN"/>
        </w:rPr>
      </w:pPr>
      <w:r>
        <w:rPr>
          <w:lang w:eastAsia="zh-CN"/>
        </w:rPr>
        <w:t>Незачет, если неправильных ответов больше 50%</w:t>
      </w:r>
    </w:p>
    <w:p w:rsidR="00FD0BED" w:rsidRDefault="00FD0BED" w:rsidP="00FD0BED">
      <w:pPr>
        <w:tabs>
          <w:tab w:val="left" w:pos="708"/>
        </w:tabs>
        <w:jc w:val="center"/>
        <w:rPr>
          <w:b/>
          <w:bCs/>
          <w:iCs/>
          <w:sz w:val="28"/>
          <w:szCs w:val="28"/>
          <w:lang w:eastAsia="x-none"/>
        </w:rPr>
      </w:pPr>
    </w:p>
    <w:p w:rsidR="00FD0BED" w:rsidRDefault="00FD0BED" w:rsidP="00FD0BED">
      <w:pPr>
        <w:widowControl w:val="0"/>
        <w:spacing w:line="276" w:lineRule="auto"/>
        <w:jc w:val="both"/>
        <w:rPr>
          <w:lang w:eastAsia="zh-CN"/>
        </w:rPr>
      </w:pPr>
      <w:r>
        <w:rPr>
          <w:lang w:eastAsia="zh-CN"/>
        </w:rPr>
        <w:t>Традиционная оценка</w:t>
      </w:r>
      <w:r>
        <w:rPr>
          <w:lang w:eastAsia="zh-CN"/>
        </w:rPr>
        <w:tab/>
        <w:t>Пояснение к оцениванию экзаменационного ответа</w:t>
      </w:r>
    </w:p>
    <w:p w:rsidR="00FD0BED" w:rsidRDefault="00FD0BED" w:rsidP="00FD0BED">
      <w:pPr>
        <w:widowControl w:val="0"/>
        <w:spacing w:line="276" w:lineRule="auto"/>
        <w:jc w:val="both"/>
        <w:rPr>
          <w:lang w:eastAsia="zh-CN"/>
        </w:rPr>
      </w:pPr>
      <w:r>
        <w:rPr>
          <w:lang w:eastAsia="zh-CN"/>
        </w:rPr>
        <w:t>«Отлично»</w:t>
      </w:r>
      <w:r>
        <w:rPr>
          <w:lang w:eastAsia="zh-CN"/>
        </w:rPr>
        <w:tab/>
        <w:t>- теоретическое освоение компетенций освоено полностью, без пробелов, необходимые практические навыки работы с освоенным материалом сформированы, все предусмотренные программой обучения учебные задания выполнены, качество их выполнения оценено числом баллов близким к максимальному.</w:t>
      </w:r>
    </w:p>
    <w:p w:rsidR="00FD0BED" w:rsidRDefault="00FD0BED" w:rsidP="00FD0BED">
      <w:pPr>
        <w:widowControl w:val="0"/>
        <w:spacing w:line="276" w:lineRule="auto"/>
        <w:jc w:val="both"/>
        <w:rPr>
          <w:lang w:eastAsia="zh-CN"/>
        </w:rPr>
      </w:pPr>
      <w:r>
        <w:rPr>
          <w:lang w:eastAsia="zh-CN"/>
        </w:rPr>
        <w:t>«Хорошо»</w:t>
      </w:r>
      <w:r>
        <w:rPr>
          <w:lang w:eastAsia="zh-CN"/>
        </w:rPr>
        <w:tab/>
        <w:t>- теоретическое освоение компетенций освоено полностью, без пробелов, некоторые практические навыки работы с освоенным материалом сформированы недостаточно, все предусмотренные программой обучения учебные задания выполнены, качество выполнения ни одного из них не оценено минимальным числом баллов, некоторые из выполненных заданий содержат ошибки.</w:t>
      </w:r>
    </w:p>
    <w:p w:rsidR="00FD0BED" w:rsidRDefault="00FD0BED" w:rsidP="00FD0BED">
      <w:pPr>
        <w:widowControl w:val="0"/>
        <w:spacing w:line="276" w:lineRule="auto"/>
        <w:jc w:val="both"/>
        <w:rPr>
          <w:lang w:eastAsia="zh-CN"/>
        </w:rPr>
      </w:pPr>
      <w:r>
        <w:rPr>
          <w:lang w:eastAsia="zh-CN"/>
        </w:rPr>
        <w:t>«Удовлетворительно»</w:t>
      </w:r>
      <w:r>
        <w:rPr>
          <w:lang w:eastAsia="zh-CN"/>
        </w:rPr>
        <w:tab/>
        <w:t>- уровень выполнения работы отвечает большинству основных требований, теоретическое содержание курса освоено частично, но пробелы не носят существенного характера, необходимые практические навыки работы с освоенным материалом в основном сформированы, большинство предусмотренных программой обучения учебные заданий выполнены, некоторые виды заданий выполнены с ошибками.</w:t>
      </w:r>
    </w:p>
    <w:p w:rsidR="00FD0BED" w:rsidRDefault="00FD0BED" w:rsidP="00FD0BED">
      <w:pPr>
        <w:widowControl w:val="0"/>
        <w:spacing w:line="276" w:lineRule="auto"/>
        <w:jc w:val="both"/>
        <w:rPr>
          <w:lang w:eastAsia="zh-CN"/>
        </w:rPr>
      </w:pPr>
      <w:r>
        <w:rPr>
          <w:lang w:eastAsia="zh-CN"/>
        </w:rPr>
        <w:t>«Неудовлетворительно»</w:t>
      </w:r>
      <w:r>
        <w:rPr>
          <w:lang w:eastAsia="zh-CN"/>
        </w:rPr>
        <w:tab/>
        <w:t>- теоретическое освоение компетенций освоено частично, большинство предусмотренных программой обучения учебных заданий не выполнены, либо качество их выполнения оценено числом баллов близким к минимальному; при дополнительной самостоятельной работе над материалом курса возможно повышение качества выполнения учебных заданий</w:t>
      </w:r>
    </w:p>
    <w:p w:rsidR="00FD0BED" w:rsidRDefault="00FD0BED" w:rsidP="00FD0BED"/>
    <w:p w:rsidR="007C2D08" w:rsidRDefault="007C2D08" w:rsidP="00FD0BED"/>
    <w:p w:rsidR="007C2D08" w:rsidRDefault="007C2D08" w:rsidP="00FD0BED">
      <w:bookmarkStart w:id="5" w:name="_GoBack"/>
      <w:bookmarkEnd w:id="5"/>
    </w:p>
    <w:p w:rsidR="00A60F79" w:rsidRPr="00A60F79" w:rsidRDefault="00A60F79" w:rsidP="00A60F7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A60F79">
        <w:rPr>
          <w:lang w:eastAsia="zh-CN"/>
        </w:rPr>
        <w:t>Программа составлена в соответствии с требованиями ФГОС ВО</w:t>
      </w:r>
    </w:p>
    <w:p w:rsidR="00A60F79" w:rsidRPr="00A60F79" w:rsidRDefault="00A60F79" w:rsidP="00A60F7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A60F79">
        <w:rPr>
          <w:lang w:eastAsia="zh-CN"/>
        </w:rPr>
        <w:t xml:space="preserve">по направлению подготовки: 51.03.02 «Народная художественная культура», </w:t>
      </w:r>
    </w:p>
    <w:p w:rsidR="00A60F79" w:rsidRPr="00A60F79" w:rsidRDefault="00A60F79" w:rsidP="00A60F7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A60F79">
        <w:rPr>
          <w:lang w:eastAsia="zh-CN"/>
        </w:rPr>
        <w:t>профиль подготовки: «</w:t>
      </w:r>
      <w:r w:rsidR="00CC1D53">
        <w:rPr>
          <w:lang w:eastAsia="zh-CN"/>
        </w:rPr>
        <w:t>Руководство любительским театром</w:t>
      </w:r>
      <w:r w:rsidRPr="00A60F79">
        <w:rPr>
          <w:lang w:eastAsia="zh-CN"/>
        </w:rPr>
        <w:t>»</w:t>
      </w:r>
    </w:p>
    <w:p w:rsidR="00A60F79" w:rsidRPr="00A60F79" w:rsidRDefault="00A60F79" w:rsidP="00A60F7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A60F79">
        <w:rPr>
          <w:lang w:eastAsia="zh-CN"/>
        </w:rPr>
        <w:t xml:space="preserve">Автор (ы): </w:t>
      </w:r>
      <w:r w:rsidRPr="00A60F79">
        <w:t>Гальперина Татьяна Ивановна</w:t>
      </w:r>
      <w:r>
        <w:t>,</w:t>
      </w:r>
      <w:r w:rsidRPr="00A60F79">
        <w:t xml:space="preserve"> кпн, доцент</w:t>
      </w:r>
    </w:p>
    <w:sectPr w:rsidR="00A60F79" w:rsidRPr="00A60F79" w:rsidSect="00BA1724">
      <w:footerReference w:type="even" r:id="rId7"/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6448" w:rsidRDefault="00316448">
      <w:r>
        <w:separator/>
      </w:r>
    </w:p>
  </w:endnote>
  <w:endnote w:type="continuationSeparator" w:id="0">
    <w:p w:rsidR="00316448" w:rsidRDefault="003164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1724" w:rsidRDefault="00BA1724" w:rsidP="006C39C0">
    <w:pPr>
      <w:pStyle w:val="ab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BA1724" w:rsidRDefault="00BA1724" w:rsidP="00BA1724">
    <w:pPr>
      <w:pStyle w:val="a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1724" w:rsidRDefault="00BA1724" w:rsidP="006C39C0">
    <w:pPr>
      <w:pStyle w:val="ab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7C2D08">
      <w:rPr>
        <w:rStyle w:val="ac"/>
        <w:noProof/>
      </w:rPr>
      <w:t>7</w:t>
    </w:r>
    <w:r>
      <w:rPr>
        <w:rStyle w:val="ac"/>
      </w:rPr>
      <w:fldChar w:fldCharType="end"/>
    </w:r>
  </w:p>
  <w:p w:rsidR="00BA1724" w:rsidRDefault="00BA1724" w:rsidP="00BA1724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6448" w:rsidRDefault="00316448">
      <w:r>
        <w:separator/>
      </w:r>
    </w:p>
  </w:footnote>
  <w:footnote w:type="continuationSeparator" w:id="0">
    <w:p w:rsidR="00316448" w:rsidRDefault="003164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50672"/>
    <w:multiLevelType w:val="hybridMultilevel"/>
    <w:tmpl w:val="DEECB62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7136F5"/>
    <w:multiLevelType w:val="hybridMultilevel"/>
    <w:tmpl w:val="2E780648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" w15:restartNumberingAfterBreak="0">
    <w:nsid w:val="07EA5527"/>
    <w:multiLevelType w:val="hybridMultilevel"/>
    <w:tmpl w:val="E86C02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2520E1"/>
    <w:multiLevelType w:val="hybridMultilevel"/>
    <w:tmpl w:val="1C16C03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393E2E"/>
    <w:multiLevelType w:val="hybridMultilevel"/>
    <w:tmpl w:val="48F2F870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" w15:restartNumberingAfterBreak="0">
    <w:nsid w:val="1FF70982"/>
    <w:multiLevelType w:val="hybridMultilevel"/>
    <w:tmpl w:val="91249CC2"/>
    <w:lvl w:ilvl="0" w:tplc="457E6C8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 w15:restartNumberingAfterBreak="0">
    <w:nsid w:val="203300AF"/>
    <w:multiLevelType w:val="hybridMultilevel"/>
    <w:tmpl w:val="C7D8350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8C286F"/>
    <w:multiLevelType w:val="hybridMultilevel"/>
    <w:tmpl w:val="EBFEECFC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8" w15:restartNumberingAfterBreak="0">
    <w:nsid w:val="25C363E5"/>
    <w:multiLevelType w:val="hybridMultilevel"/>
    <w:tmpl w:val="0496709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F07D87"/>
    <w:multiLevelType w:val="hybridMultilevel"/>
    <w:tmpl w:val="90C2CF14"/>
    <w:lvl w:ilvl="0" w:tplc="727EB80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0" w15:restartNumberingAfterBreak="0">
    <w:nsid w:val="2AFE017B"/>
    <w:multiLevelType w:val="hybridMultilevel"/>
    <w:tmpl w:val="F3BADA98"/>
    <w:lvl w:ilvl="0" w:tplc="E612F11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1" w15:restartNumberingAfterBreak="0">
    <w:nsid w:val="2B6459BD"/>
    <w:multiLevelType w:val="hybridMultilevel"/>
    <w:tmpl w:val="C33208F8"/>
    <w:lvl w:ilvl="0" w:tplc="7624E5E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12" w15:restartNumberingAfterBreak="0">
    <w:nsid w:val="2C0D18C6"/>
    <w:multiLevelType w:val="hybridMultilevel"/>
    <w:tmpl w:val="BF628CA6"/>
    <w:lvl w:ilvl="0" w:tplc="316A05D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CDE7CCE"/>
    <w:multiLevelType w:val="hybridMultilevel"/>
    <w:tmpl w:val="5EF69AF8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4" w15:restartNumberingAfterBreak="0">
    <w:nsid w:val="2D926587"/>
    <w:multiLevelType w:val="hybridMultilevel"/>
    <w:tmpl w:val="8980747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BF6485"/>
    <w:multiLevelType w:val="hybridMultilevel"/>
    <w:tmpl w:val="94AAD2D8"/>
    <w:lvl w:ilvl="0" w:tplc="54EEB4F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6" w15:restartNumberingAfterBreak="0">
    <w:nsid w:val="3633773C"/>
    <w:multiLevelType w:val="multilevel"/>
    <w:tmpl w:val="DDA0EA7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17" w15:restartNumberingAfterBreak="0">
    <w:nsid w:val="369D5306"/>
    <w:multiLevelType w:val="hybridMultilevel"/>
    <w:tmpl w:val="5EA2DE06"/>
    <w:lvl w:ilvl="0" w:tplc="3560FF4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" w15:restartNumberingAfterBreak="0">
    <w:nsid w:val="37420F49"/>
    <w:multiLevelType w:val="hybridMultilevel"/>
    <w:tmpl w:val="2012ABF8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9" w15:restartNumberingAfterBreak="0">
    <w:nsid w:val="38D32EBA"/>
    <w:multiLevelType w:val="multilevel"/>
    <w:tmpl w:val="9E02188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0" w15:restartNumberingAfterBreak="0">
    <w:nsid w:val="3A6875FB"/>
    <w:multiLevelType w:val="hybridMultilevel"/>
    <w:tmpl w:val="C5D6335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305630"/>
    <w:multiLevelType w:val="hybridMultilevel"/>
    <w:tmpl w:val="33EE96BA"/>
    <w:lvl w:ilvl="0" w:tplc="11DEC1D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2" w15:restartNumberingAfterBreak="0">
    <w:nsid w:val="43C81C21"/>
    <w:multiLevelType w:val="hybridMultilevel"/>
    <w:tmpl w:val="AFA01E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435673C"/>
    <w:multiLevelType w:val="hybridMultilevel"/>
    <w:tmpl w:val="7E40ED9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4" w15:restartNumberingAfterBreak="0">
    <w:nsid w:val="45087BEC"/>
    <w:multiLevelType w:val="hybridMultilevel"/>
    <w:tmpl w:val="1826E0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5627704"/>
    <w:multiLevelType w:val="hybridMultilevel"/>
    <w:tmpl w:val="0EDA0746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6" w15:restartNumberingAfterBreak="0">
    <w:nsid w:val="524332AA"/>
    <w:multiLevelType w:val="multilevel"/>
    <w:tmpl w:val="524332AA"/>
    <w:name w:val="Нумерованный список 1"/>
    <w:lvl w:ilvl="0">
      <w:start w:val="1"/>
      <w:numFmt w:val="bullet"/>
      <w:lvlText w:val=""/>
      <w:lvlJc w:val="left"/>
      <w:rPr>
        <w:rFonts w:ascii="Symbol" w:hAnsi="Symbol"/>
      </w:rPr>
    </w:lvl>
    <w:lvl w:ilvl="1">
      <w:start w:val="1"/>
      <w:numFmt w:val="bullet"/>
      <w:lvlText w:val="o"/>
      <w:lvlJc w:val="left"/>
      <w:rPr>
        <w:rFonts w:ascii="Courier New" w:hAnsi="Courier New"/>
      </w:rPr>
    </w:lvl>
    <w:lvl w:ilvl="2">
      <w:start w:val="1"/>
      <w:numFmt w:val="bullet"/>
      <w:lvlText w:val=""/>
      <w:lvlJc w:val="left"/>
      <w:rPr>
        <w:rFonts w:ascii="Wingdings" w:hAnsi="Wingdings"/>
      </w:rPr>
    </w:lvl>
    <w:lvl w:ilvl="3">
      <w:start w:val="1"/>
      <w:numFmt w:val="bullet"/>
      <w:lvlText w:val=""/>
      <w:lvlJc w:val="left"/>
      <w:rPr>
        <w:rFonts w:ascii="Symbol" w:hAnsi="Symbol"/>
      </w:rPr>
    </w:lvl>
    <w:lvl w:ilvl="4">
      <w:start w:val="1"/>
      <w:numFmt w:val="bullet"/>
      <w:lvlText w:val="o"/>
      <w:lvlJc w:val="left"/>
      <w:rPr>
        <w:rFonts w:ascii="Courier New" w:hAnsi="Courier New"/>
      </w:rPr>
    </w:lvl>
    <w:lvl w:ilvl="5">
      <w:start w:val="1"/>
      <w:numFmt w:val="bullet"/>
      <w:lvlText w:val=""/>
      <w:lvlJc w:val="left"/>
      <w:rPr>
        <w:rFonts w:ascii="Wingdings" w:hAnsi="Wingdings"/>
      </w:rPr>
    </w:lvl>
    <w:lvl w:ilvl="6">
      <w:start w:val="1"/>
      <w:numFmt w:val="bullet"/>
      <w:lvlText w:val=""/>
      <w:lvlJc w:val="left"/>
      <w:rPr>
        <w:rFonts w:ascii="Symbol" w:hAnsi="Symbol"/>
      </w:rPr>
    </w:lvl>
    <w:lvl w:ilvl="7">
      <w:start w:val="1"/>
      <w:numFmt w:val="bullet"/>
      <w:lvlText w:val="o"/>
      <w:lvlJc w:val="left"/>
      <w:rPr>
        <w:rFonts w:ascii="Courier New" w:hAnsi="Courier New"/>
      </w:rPr>
    </w:lvl>
    <w:lvl w:ilvl="8">
      <w:start w:val="1"/>
      <w:numFmt w:val="bullet"/>
      <w:lvlText w:val=""/>
      <w:lvlJc w:val="left"/>
      <w:rPr>
        <w:rFonts w:ascii="Wingdings" w:hAnsi="Wingdings"/>
      </w:rPr>
    </w:lvl>
  </w:abstractNum>
  <w:abstractNum w:abstractNumId="27" w15:restartNumberingAfterBreak="0">
    <w:nsid w:val="524332AB"/>
    <w:multiLevelType w:val="multilevel"/>
    <w:tmpl w:val="524332AB"/>
    <w:name w:val="Нумерованный список 2"/>
    <w:lvl w:ilvl="0">
      <w:start w:val="1"/>
      <w:numFmt w:val="bullet"/>
      <w:lvlText w:val=""/>
      <w:lvlJc w:val="left"/>
      <w:rPr>
        <w:rFonts w:ascii="Symbol" w:hAnsi="Symbol"/>
      </w:rPr>
    </w:lvl>
    <w:lvl w:ilvl="1">
      <w:start w:val="1"/>
      <w:numFmt w:val="bullet"/>
      <w:lvlText w:val="o"/>
      <w:lvlJc w:val="left"/>
      <w:rPr>
        <w:rFonts w:ascii="Courier New" w:hAnsi="Courier New"/>
      </w:rPr>
    </w:lvl>
    <w:lvl w:ilvl="2">
      <w:start w:val="1"/>
      <w:numFmt w:val="bullet"/>
      <w:lvlText w:val=""/>
      <w:lvlJc w:val="left"/>
      <w:rPr>
        <w:rFonts w:ascii="Wingdings" w:hAnsi="Wingdings"/>
      </w:rPr>
    </w:lvl>
    <w:lvl w:ilvl="3">
      <w:start w:val="1"/>
      <w:numFmt w:val="bullet"/>
      <w:lvlText w:val=""/>
      <w:lvlJc w:val="left"/>
      <w:rPr>
        <w:rFonts w:ascii="Symbol" w:hAnsi="Symbol"/>
      </w:rPr>
    </w:lvl>
    <w:lvl w:ilvl="4">
      <w:start w:val="1"/>
      <w:numFmt w:val="bullet"/>
      <w:lvlText w:val="o"/>
      <w:lvlJc w:val="left"/>
      <w:rPr>
        <w:rFonts w:ascii="Courier New" w:hAnsi="Courier New"/>
      </w:rPr>
    </w:lvl>
    <w:lvl w:ilvl="5">
      <w:start w:val="1"/>
      <w:numFmt w:val="bullet"/>
      <w:lvlText w:val=""/>
      <w:lvlJc w:val="left"/>
      <w:rPr>
        <w:rFonts w:ascii="Wingdings" w:hAnsi="Wingdings"/>
      </w:rPr>
    </w:lvl>
    <w:lvl w:ilvl="6">
      <w:start w:val="1"/>
      <w:numFmt w:val="bullet"/>
      <w:lvlText w:val=""/>
      <w:lvlJc w:val="left"/>
      <w:rPr>
        <w:rFonts w:ascii="Symbol" w:hAnsi="Symbol"/>
      </w:rPr>
    </w:lvl>
    <w:lvl w:ilvl="7">
      <w:start w:val="1"/>
      <w:numFmt w:val="bullet"/>
      <w:lvlText w:val="o"/>
      <w:lvlJc w:val="left"/>
      <w:rPr>
        <w:rFonts w:ascii="Courier New" w:hAnsi="Courier New"/>
      </w:rPr>
    </w:lvl>
    <w:lvl w:ilvl="8">
      <w:start w:val="1"/>
      <w:numFmt w:val="bullet"/>
      <w:lvlText w:val=""/>
      <w:lvlJc w:val="left"/>
      <w:rPr>
        <w:rFonts w:ascii="Wingdings" w:hAnsi="Wingdings"/>
      </w:rPr>
    </w:lvl>
  </w:abstractNum>
  <w:abstractNum w:abstractNumId="28" w15:restartNumberingAfterBreak="0">
    <w:nsid w:val="524332AC"/>
    <w:multiLevelType w:val="multilevel"/>
    <w:tmpl w:val="524332AC"/>
    <w:name w:val="Нумерованный список 3"/>
    <w:lvl w:ilvl="0">
      <w:start w:val="1"/>
      <w:numFmt w:val="bullet"/>
      <w:lvlText w:val=""/>
      <w:lvlJc w:val="left"/>
      <w:rPr>
        <w:rFonts w:ascii="Symbol" w:hAnsi="Symbol"/>
        <w:color w:val="000000"/>
      </w:rPr>
    </w:lvl>
    <w:lvl w:ilvl="1">
      <w:start w:val="1"/>
      <w:numFmt w:val="bullet"/>
      <w:lvlText w:val="o"/>
      <w:lvlJc w:val="left"/>
      <w:rPr>
        <w:rFonts w:ascii="Courier New" w:hAnsi="Courier New"/>
      </w:rPr>
    </w:lvl>
    <w:lvl w:ilvl="2">
      <w:start w:val="1"/>
      <w:numFmt w:val="bullet"/>
      <w:lvlText w:val=""/>
      <w:lvlJc w:val="left"/>
      <w:rPr>
        <w:rFonts w:ascii="Wingdings" w:hAnsi="Wingdings"/>
      </w:rPr>
    </w:lvl>
    <w:lvl w:ilvl="3">
      <w:start w:val="1"/>
      <w:numFmt w:val="bullet"/>
      <w:lvlText w:val=""/>
      <w:lvlJc w:val="left"/>
      <w:rPr>
        <w:rFonts w:ascii="Symbol" w:hAnsi="Symbol"/>
      </w:rPr>
    </w:lvl>
    <w:lvl w:ilvl="4">
      <w:start w:val="1"/>
      <w:numFmt w:val="bullet"/>
      <w:lvlText w:val="o"/>
      <w:lvlJc w:val="left"/>
      <w:rPr>
        <w:rFonts w:ascii="Courier New" w:hAnsi="Courier New"/>
      </w:rPr>
    </w:lvl>
    <w:lvl w:ilvl="5">
      <w:start w:val="1"/>
      <w:numFmt w:val="bullet"/>
      <w:lvlText w:val=""/>
      <w:lvlJc w:val="left"/>
      <w:rPr>
        <w:rFonts w:ascii="Wingdings" w:hAnsi="Wingdings"/>
      </w:rPr>
    </w:lvl>
    <w:lvl w:ilvl="6">
      <w:start w:val="1"/>
      <w:numFmt w:val="bullet"/>
      <w:lvlText w:val=""/>
      <w:lvlJc w:val="left"/>
      <w:rPr>
        <w:rFonts w:ascii="Symbol" w:hAnsi="Symbol"/>
      </w:rPr>
    </w:lvl>
    <w:lvl w:ilvl="7">
      <w:start w:val="1"/>
      <w:numFmt w:val="bullet"/>
      <w:lvlText w:val="o"/>
      <w:lvlJc w:val="left"/>
      <w:rPr>
        <w:rFonts w:ascii="Courier New" w:hAnsi="Courier New"/>
      </w:rPr>
    </w:lvl>
    <w:lvl w:ilvl="8">
      <w:start w:val="1"/>
      <w:numFmt w:val="bullet"/>
      <w:lvlText w:val=""/>
      <w:lvlJc w:val="left"/>
      <w:rPr>
        <w:rFonts w:ascii="Wingdings" w:hAnsi="Wingdings"/>
      </w:rPr>
    </w:lvl>
  </w:abstractNum>
  <w:abstractNum w:abstractNumId="29" w15:restartNumberingAfterBreak="0">
    <w:nsid w:val="524332AE"/>
    <w:multiLevelType w:val="multilevel"/>
    <w:tmpl w:val="524332AE"/>
    <w:name w:val="Нумерованный список 5"/>
    <w:lvl w:ilvl="0">
      <w:start w:val="1"/>
      <w:numFmt w:val="bullet"/>
      <w:lvlText w:val=""/>
      <w:lvlJc w:val="left"/>
      <w:rPr>
        <w:rFonts w:ascii="Symbol" w:hAnsi="Symbol"/>
      </w:rPr>
    </w:lvl>
    <w:lvl w:ilvl="1">
      <w:start w:val="1"/>
      <w:numFmt w:val="bullet"/>
      <w:lvlText w:val="o"/>
      <w:lvlJc w:val="left"/>
      <w:rPr>
        <w:rFonts w:ascii="Courier New" w:hAnsi="Courier New"/>
      </w:rPr>
    </w:lvl>
    <w:lvl w:ilvl="2">
      <w:start w:val="1"/>
      <w:numFmt w:val="bullet"/>
      <w:lvlText w:val=""/>
      <w:lvlJc w:val="left"/>
      <w:rPr>
        <w:rFonts w:ascii="Wingdings" w:hAnsi="Wingdings"/>
      </w:rPr>
    </w:lvl>
    <w:lvl w:ilvl="3">
      <w:start w:val="1"/>
      <w:numFmt w:val="bullet"/>
      <w:lvlText w:val=""/>
      <w:lvlJc w:val="left"/>
      <w:rPr>
        <w:rFonts w:ascii="Symbol" w:hAnsi="Symbol"/>
      </w:rPr>
    </w:lvl>
    <w:lvl w:ilvl="4">
      <w:start w:val="1"/>
      <w:numFmt w:val="bullet"/>
      <w:lvlText w:val="o"/>
      <w:lvlJc w:val="left"/>
      <w:rPr>
        <w:rFonts w:ascii="Courier New" w:hAnsi="Courier New"/>
      </w:rPr>
    </w:lvl>
    <w:lvl w:ilvl="5">
      <w:start w:val="1"/>
      <w:numFmt w:val="bullet"/>
      <w:lvlText w:val=""/>
      <w:lvlJc w:val="left"/>
      <w:rPr>
        <w:rFonts w:ascii="Wingdings" w:hAnsi="Wingdings"/>
      </w:rPr>
    </w:lvl>
    <w:lvl w:ilvl="6">
      <w:start w:val="1"/>
      <w:numFmt w:val="bullet"/>
      <w:lvlText w:val=""/>
      <w:lvlJc w:val="left"/>
      <w:rPr>
        <w:rFonts w:ascii="Symbol" w:hAnsi="Symbol"/>
      </w:rPr>
    </w:lvl>
    <w:lvl w:ilvl="7">
      <w:start w:val="1"/>
      <w:numFmt w:val="bullet"/>
      <w:lvlText w:val="o"/>
      <w:lvlJc w:val="left"/>
      <w:rPr>
        <w:rFonts w:ascii="Courier New" w:hAnsi="Courier New"/>
      </w:rPr>
    </w:lvl>
    <w:lvl w:ilvl="8">
      <w:start w:val="1"/>
      <w:numFmt w:val="bullet"/>
      <w:lvlText w:val=""/>
      <w:lvlJc w:val="left"/>
      <w:rPr>
        <w:rFonts w:ascii="Wingdings" w:hAnsi="Wingdings"/>
      </w:rPr>
    </w:lvl>
  </w:abstractNum>
  <w:abstractNum w:abstractNumId="30" w15:restartNumberingAfterBreak="0">
    <w:nsid w:val="524332AF"/>
    <w:multiLevelType w:val="multilevel"/>
    <w:tmpl w:val="524332AF"/>
    <w:name w:val="Нумерованный список 6"/>
    <w:lvl w:ilvl="0">
      <w:start w:val="1"/>
      <w:numFmt w:val="bullet"/>
      <w:lvlText w:val=""/>
      <w:lvlJc w:val="left"/>
      <w:rPr>
        <w:rFonts w:ascii="Symbol" w:hAnsi="Symbol"/>
      </w:rPr>
    </w:lvl>
    <w:lvl w:ilvl="1">
      <w:start w:val="1"/>
      <w:numFmt w:val="bullet"/>
      <w:lvlText w:val="o"/>
      <w:lvlJc w:val="left"/>
      <w:rPr>
        <w:rFonts w:ascii="Courier New" w:hAnsi="Courier New"/>
      </w:rPr>
    </w:lvl>
    <w:lvl w:ilvl="2">
      <w:start w:val="1"/>
      <w:numFmt w:val="bullet"/>
      <w:lvlText w:val=""/>
      <w:lvlJc w:val="left"/>
      <w:rPr>
        <w:rFonts w:ascii="Wingdings" w:hAnsi="Wingdings"/>
      </w:rPr>
    </w:lvl>
    <w:lvl w:ilvl="3">
      <w:start w:val="1"/>
      <w:numFmt w:val="bullet"/>
      <w:lvlText w:val=""/>
      <w:lvlJc w:val="left"/>
      <w:rPr>
        <w:rFonts w:ascii="Symbol" w:hAnsi="Symbol"/>
      </w:rPr>
    </w:lvl>
    <w:lvl w:ilvl="4">
      <w:start w:val="1"/>
      <w:numFmt w:val="bullet"/>
      <w:lvlText w:val="o"/>
      <w:lvlJc w:val="left"/>
      <w:rPr>
        <w:rFonts w:ascii="Courier New" w:hAnsi="Courier New"/>
      </w:rPr>
    </w:lvl>
    <w:lvl w:ilvl="5">
      <w:start w:val="1"/>
      <w:numFmt w:val="bullet"/>
      <w:lvlText w:val=""/>
      <w:lvlJc w:val="left"/>
      <w:rPr>
        <w:rFonts w:ascii="Wingdings" w:hAnsi="Wingdings"/>
      </w:rPr>
    </w:lvl>
    <w:lvl w:ilvl="6">
      <w:start w:val="1"/>
      <w:numFmt w:val="bullet"/>
      <w:lvlText w:val=""/>
      <w:lvlJc w:val="left"/>
      <w:rPr>
        <w:rFonts w:ascii="Symbol" w:hAnsi="Symbol"/>
      </w:rPr>
    </w:lvl>
    <w:lvl w:ilvl="7">
      <w:start w:val="1"/>
      <w:numFmt w:val="bullet"/>
      <w:lvlText w:val="o"/>
      <w:lvlJc w:val="left"/>
      <w:rPr>
        <w:rFonts w:ascii="Courier New" w:hAnsi="Courier New"/>
      </w:rPr>
    </w:lvl>
    <w:lvl w:ilvl="8">
      <w:start w:val="1"/>
      <w:numFmt w:val="bullet"/>
      <w:lvlText w:val=""/>
      <w:lvlJc w:val="left"/>
      <w:rPr>
        <w:rFonts w:ascii="Wingdings" w:hAnsi="Wingdings"/>
      </w:rPr>
    </w:lvl>
  </w:abstractNum>
  <w:abstractNum w:abstractNumId="31" w15:restartNumberingAfterBreak="0">
    <w:nsid w:val="524332B0"/>
    <w:multiLevelType w:val="multilevel"/>
    <w:tmpl w:val="524332B0"/>
    <w:name w:val="Нумерованный список 7"/>
    <w:lvl w:ilvl="0">
      <w:start w:val="1"/>
      <w:numFmt w:val="bullet"/>
      <w:lvlText w:val=""/>
      <w:lvlJc w:val="left"/>
      <w:rPr>
        <w:rFonts w:ascii="Symbol" w:hAnsi="Symbol"/>
      </w:rPr>
    </w:lvl>
    <w:lvl w:ilvl="1">
      <w:start w:val="1"/>
      <w:numFmt w:val="bullet"/>
      <w:lvlText w:val="o"/>
      <w:lvlJc w:val="left"/>
      <w:rPr>
        <w:rFonts w:ascii="Courier New" w:hAnsi="Courier New"/>
      </w:rPr>
    </w:lvl>
    <w:lvl w:ilvl="2">
      <w:start w:val="1"/>
      <w:numFmt w:val="bullet"/>
      <w:lvlText w:val=""/>
      <w:lvlJc w:val="left"/>
      <w:rPr>
        <w:rFonts w:ascii="Wingdings" w:hAnsi="Wingdings"/>
      </w:rPr>
    </w:lvl>
    <w:lvl w:ilvl="3">
      <w:start w:val="1"/>
      <w:numFmt w:val="bullet"/>
      <w:lvlText w:val=""/>
      <w:lvlJc w:val="left"/>
      <w:rPr>
        <w:rFonts w:ascii="Symbol" w:hAnsi="Symbol"/>
      </w:rPr>
    </w:lvl>
    <w:lvl w:ilvl="4">
      <w:start w:val="1"/>
      <w:numFmt w:val="bullet"/>
      <w:lvlText w:val="o"/>
      <w:lvlJc w:val="left"/>
      <w:rPr>
        <w:rFonts w:ascii="Courier New" w:hAnsi="Courier New"/>
      </w:rPr>
    </w:lvl>
    <w:lvl w:ilvl="5">
      <w:start w:val="1"/>
      <w:numFmt w:val="bullet"/>
      <w:lvlText w:val=""/>
      <w:lvlJc w:val="left"/>
      <w:rPr>
        <w:rFonts w:ascii="Wingdings" w:hAnsi="Wingdings"/>
      </w:rPr>
    </w:lvl>
    <w:lvl w:ilvl="6">
      <w:start w:val="1"/>
      <w:numFmt w:val="bullet"/>
      <w:lvlText w:val=""/>
      <w:lvlJc w:val="left"/>
      <w:rPr>
        <w:rFonts w:ascii="Symbol" w:hAnsi="Symbol"/>
      </w:rPr>
    </w:lvl>
    <w:lvl w:ilvl="7">
      <w:start w:val="1"/>
      <w:numFmt w:val="bullet"/>
      <w:lvlText w:val="o"/>
      <w:lvlJc w:val="left"/>
      <w:rPr>
        <w:rFonts w:ascii="Courier New" w:hAnsi="Courier New"/>
      </w:rPr>
    </w:lvl>
    <w:lvl w:ilvl="8">
      <w:start w:val="1"/>
      <w:numFmt w:val="bullet"/>
      <w:lvlText w:val=""/>
      <w:lvlJc w:val="left"/>
      <w:rPr>
        <w:rFonts w:ascii="Wingdings" w:hAnsi="Wingdings"/>
      </w:rPr>
    </w:lvl>
  </w:abstractNum>
  <w:abstractNum w:abstractNumId="32" w15:restartNumberingAfterBreak="0">
    <w:nsid w:val="524332B1"/>
    <w:multiLevelType w:val="multilevel"/>
    <w:tmpl w:val="524332B1"/>
    <w:name w:val="Нумерованный список 8"/>
    <w:lvl w:ilvl="0">
      <w:start w:val="1"/>
      <w:numFmt w:val="bullet"/>
      <w:lvlText w:val=""/>
      <w:lvlJc w:val="left"/>
      <w:rPr>
        <w:rFonts w:ascii="Symbol" w:hAnsi="Symbol"/>
        <w:color w:val="000000"/>
      </w:rPr>
    </w:lvl>
    <w:lvl w:ilvl="1">
      <w:start w:val="1"/>
      <w:numFmt w:val="bullet"/>
      <w:lvlText w:val="o"/>
      <w:lvlJc w:val="left"/>
      <w:rPr>
        <w:rFonts w:ascii="Courier New" w:hAnsi="Courier New"/>
      </w:rPr>
    </w:lvl>
    <w:lvl w:ilvl="2">
      <w:start w:val="1"/>
      <w:numFmt w:val="bullet"/>
      <w:lvlText w:val=""/>
      <w:lvlJc w:val="left"/>
      <w:rPr>
        <w:rFonts w:ascii="Wingdings" w:hAnsi="Wingdings"/>
      </w:rPr>
    </w:lvl>
    <w:lvl w:ilvl="3">
      <w:start w:val="1"/>
      <w:numFmt w:val="bullet"/>
      <w:lvlText w:val=""/>
      <w:lvlJc w:val="left"/>
      <w:rPr>
        <w:rFonts w:ascii="Symbol" w:hAnsi="Symbol"/>
      </w:rPr>
    </w:lvl>
    <w:lvl w:ilvl="4">
      <w:start w:val="1"/>
      <w:numFmt w:val="bullet"/>
      <w:lvlText w:val="o"/>
      <w:lvlJc w:val="left"/>
      <w:rPr>
        <w:rFonts w:ascii="Courier New" w:hAnsi="Courier New"/>
      </w:rPr>
    </w:lvl>
    <w:lvl w:ilvl="5">
      <w:start w:val="1"/>
      <w:numFmt w:val="bullet"/>
      <w:lvlText w:val=""/>
      <w:lvlJc w:val="left"/>
      <w:rPr>
        <w:rFonts w:ascii="Wingdings" w:hAnsi="Wingdings"/>
      </w:rPr>
    </w:lvl>
    <w:lvl w:ilvl="6">
      <w:start w:val="1"/>
      <w:numFmt w:val="bullet"/>
      <w:lvlText w:val=""/>
      <w:lvlJc w:val="left"/>
      <w:rPr>
        <w:rFonts w:ascii="Symbol" w:hAnsi="Symbol"/>
      </w:rPr>
    </w:lvl>
    <w:lvl w:ilvl="7">
      <w:start w:val="1"/>
      <w:numFmt w:val="bullet"/>
      <w:lvlText w:val="o"/>
      <w:lvlJc w:val="left"/>
      <w:rPr>
        <w:rFonts w:ascii="Courier New" w:hAnsi="Courier New"/>
      </w:rPr>
    </w:lvl>
    <w:lvl w:ilvl="8">
      <w:start w:val="1"/>
      <w:numFmt w:val="bullet"/>
      <w:lvlText w:val=""/>
      <w:lvlJc w:val="left"/>
      <w:rPr>
        <w:rFonts w:ascii="Wingdings" w:hAnsi="Wingdings"/>
      </w:rPr>
    </w:lvl>
  </w:abstractNum>
  <w:abstractNum w:abstractNumId="33" w15:restartNumberingAfterBreak="0">
    <w:nsid w:val="524332B6"/>
    <w:multiLevelType w:val="multilevel"/>
    <w:tmpl w:val="524332B6"/>
    <w:name w:val="Нумерованный список 13"/>
    <w:lvl w:ilvl="0">
      <w:start w:val="1"/>
      <w:numFmt w:val="bullet"/>
      <w:lvlText w:val=""/>
      <w:lvlJc w:val="left"/>
      <w:rPr>
        <w:rFonts w:ascii="Symbol" w:hAnsi="Symbol"/>
      </w:rPr>
    </w:lvl>
    <w:lvl w:ilvl="1">
      <w:start w:val="1"/>
      <w:numFmt w:val="bullet"/>
      <w:lvlText w:val="o"/>
      <w:lvlJc w:val="left"/>
      <w:rPr>
        <w:rFonts w:ascii="Courier New" w:hAnsi="Courier New"/>
      </w:rPr>
    </w:lvl>
    <w:lvl w:ilvl="2">
      <w:start w:val="1"/>
      <w:numFmt w:val="bullet"/>
      <w:lvlText w:val=""/>
      <w:lvlJc w:val="left"/>
      <w:rPr>
        <w:rFonts w:ascii="Wingdings" w:hAnsi="Wingdings"/>
      </w:rPr>
    </w:lvl>
    <w:lvl w:ilvl="3">
      <w:start w:val="1"/>
      <w:numFmt w:val="bullet"/>
      <w:lvlText w:val=""/>
      <w:lvlJc w:val="left"/>
      <w:rPr>
        <w:rFonts w:ascii="Symbol" w:hAnsi="Symbol"/>
      </w:rPr>
    </w:lvl>
    <w:lvl w:ilvl="4">
      <w:start w:val="1"/>
      <w:numFmt w:val="bullet"/>
      <w:lvlText w:val="o"/>
      <w:lvlJc w:val="left"/>
      <w:rPr>
        <w:rFonts w:ascii="Courier New" w:hAnsi="Courier New"/>
      </w:rPr>
    </w:lvl>
    <w:lvl w:ilvl="5">
      <w:start w:val="1"/>
      <w:numFmt w:val="bullet"/>
      <w:lvlText w:val=""/>
      <w:lvlJc w:val="left"/>
      <w:rPr>
        <w:rFonts w:ascii="Wingdings" w:hAnsi="Wingdings"/>
      </w:rPr>
    </w:lvl>
    <w:lvl w:ilvl="6">
      <w:start w:val="1"/>
      <w:numFmt w:val="bullet"/>
      <w:lvlText w:val=""/>
      <w:lvlJc w:val="left"/>
      <w:rPr>
        <w:rFonts w:ascii="Symbol" w:hAnsi="Symbol"/>
      </w:rPr>
    </w:lvl>
    <w:lvl w:ilvl="7">
      <w:start w:val="1"/>
      <w:numFmt w:val="bullet"/>
      <w:lvlText w:val="o"/>
      <w:lvlJc w:val="left"/>
      <w:rPr>
        <w:rFonts w:ascii="Courier New" w:hAnsi="Courier New"/>
      </w:rPr>
    </w:lvl>
    <w:lvl w:ilvl="8">
      <w:start w:val="1"/>
      <w:numFmt w:val="bullet"/>
      <w:lvlText w:val=""/>
      <w:lvlJc w:val="left"/>
      <w:rPr>
        <w:rFonts w:ascii="Wingdings" w:hAnsi="Wingdings"/>
      </w:rPr>
    </w:lvl>
  </w:abstractNum>
  <w:abstractNum w:abstractNumId="34" w15:restartNumberingAfterBreak="0">
    <w:nsid w:val="524332B7"/>
    <w:multiLevelType w:val="multilevel"/>
    <w:tmpl w:val="524332B7"/>
    <w:name w:val="Нумерованный список 14"/>
    <w:lvl w:ilvl="0">
      <w:start w:val="1"/>
      <w:numFmt w:val="bullet"/>
      <w:lvlText w:val=""/>
      <w:lvlJc w:val="left"/>
      <w:rPr>
        <w:rFonts w:ascii="Symbol" w:hAnsi="Symbol"/>
      </w:rPr>
    </w:lvl>
    <w:lvl w:ilvl="1">
      <w:start w:val="1"/>
      <w:numFmt w:val="bullet"/>
      <w:lvlText w:val="o"/>
      <w:lvlJc w:val="left"/>
      <w:rPr>
        <w:rFonts w:ascii="Courier New" w:hAnsi="Courier New"/>
      </w:rPr>
    </w:lvl>
    <w:lvl w:ilvl="2">
      <w:start w:val="1"/>
      <w:numFmt w:val="bullet"/>
      <w:lvlText w:val=""/>
      <w:lvlJc w:val="left"/>
      <w:rPr>
        <w:rFonts w:ascii="Wingdings" w:hAnsi="Wingdings"/>
      </w:rPr>
    </w:lvl>
    <w:lvl w:ilvl="3">
      <w:start w:val="1"/>
      <w:numFmt w:val="bullet"/>
      <w:lvlText w:val=""/>
      <w:lvlJc w:val="left"/>
      <w:rPr>
        <w:rFonts w:ascii="Symbol" w:hAnsi="Symbol"/>
      </w:rPr>
    </w:lvl>
    <w:lvl w:ilvl="4">
      <w:start w:val="1"/>
      <w:numFmt w:val="bullet"/>
      <w:lvlText w:val="o"/>
      <w:lvlJc w:val="left"/>
      <w:rPr>
        <w:rFonts w:ascii="Courier New" w:hAnsi="Courier New"/>
      </w:rPr>
    </w:lvl>
    <w:lvl w:ilvl="5">
      <w:start w:val="1"/>
      <w:numFmt w:val="bullet"/>
      <w:lvlText w:val=""/>
      <w:lvlJc w:val="left"/>
      <w:rPr>
        <w:rFonts w:ascii="Wingdings" w:hAnsi="Wingdings"/>
      </w:rPr>
    </w:lvl>
    <w:lvl w:ilvl="6">
      <w:start w:val="1"/>
      <w:numFmt w:val="bullet"/>
      <w:lvlText w:val=""/>
      <w:lvlJc w:val="left"/>
      <w:rPr>
        <w:rFonts w:ascii="Symbol" w:hAnsi="Symbol"/>
      </w:rPr>
    </w:lvl>
    <w:lvl w:ilvl="7">
      <w:start w:val="1"/>
      <w:numFmt w:val="bullet"/>
      <w:lvlText w:val="o"/>
      <w:lvlJc w:val="left"/>
      <w:rPr>
        <w:rFonts w:ascii="Courier New" w:hAnsi="Courier New"/>
      </w:rPr>
    </w:lvl>
    <w:lvl w:ilvl="8">
      <w:start w:val="1"/>
      <w:numFmt w:val="bullet"/>
      <w:lvlText w:val=""/>
      <w:lvlJc w:val="left"/>
      <w:rPr>
        <w:rFonts w:ascii="Wingdings" w:hAnsi="Wingdings"/>
      </w:rPr>
    </w:lvl>
  </w:abstractNum>
  <w:abstractNum w:abstractNumId="35" w15:restartNumberingAfterBreak="0">
    <w:nsid w:val="524332B8"/>
    <w:multiLevelType w:val="multilevel"/>
    <w:tmpl w:val="524332B8"/>
    <w:name w:val="Нумерованный список 15"/>
    <w:lvl w:ilvl="0">
      <w:start w:val="1"/>
      <w:numFmt w:val="bullet"/>
      <w:lvlText w:val=""/>
      <w:lvlJc w:val="left"/>
      <w:rPr>
        <w:rFonts w:ascii="Symbol" w:hAnsi="Symbol"/>
      </w:rPr>
    </w:lvl>
    <w:lvl w:ilvl="1">
      <w:start w:val="1"/>
      <w:numFmt w:val="bullet"/>
      <w:lvlText w:val="o"/>
      <w:lvlJc w:val="left"/>
      <w:rPr>
        <w:rFonts w:ascii="Courier New" w:hAnsi="Courier New"/>
      </w:rPr>
    </w:lvl>
    <w:lvl w:ilvl="2">
      <w:start w:val="1"/>
      <w:numFmt w:val="bullet"/>
      <w:lvlText w:val=""/>
      <w:lvlJc w:val="left"/>
      <w:rPr>
        <w:rFonts w:ascii="Wingdings" w:hAnsi="Wingdings"/>
      </w:rPr>
    </w:lvl>
    <w:lvl w:ilvl="3">
      <w:start w:val="1"/>
      <w:numFmt w:val="bullet"/>
      <w:lvlText w:val=""/>
      <w:lvlJc w:val="left"/>
      <w:rPr>
        <w:rFonts w:ascii="Symbol" w:hAnsi="Symbol"/>
      </w:rPr>
    </w:lvl>
    <w:lvl w:ilvl="4">
      <w:start w:val="1"/>
      <w:numFmt w:val="bullet"/>
      <w:lvlText w:val="o"/>
      <w:lvlJc w:val="left"/>
      <w:rPr>
        <w:rFonts w:ascii="Courier New" w:hAnsi="Courier New"/>
      </w:rPr>
    </w:lvl>
    <w:lvl w:ilvl="5">
      <w:start w:val="1"/>
      <w:numFmt w:val="bullet"/>
      <w:lvlText w:val=""/>
      <w:lvlJc w:val="left"/>
      <w:rPr>
        <w:rFonts w:ascii="Wingdings" w:hAnsi="Wingdings"/>
      </w:rPr>
    </w:lvl>
    <w:lvl w:ilvl="6">
      <w:start w:val="1"/>
      <w:numFmt w:val="bullet"/>
      <w:lvlText w:val=""/>
      <w:lvlJc w:val="left"/>
      <w:rPr>
        <w:rFonts w:ascii="Symbol" w:hAnsi="Symbol"/>
      </w:rPr>
    </w:lvl>
    <w:lvl w:ilvl="7">
      <w:start w:val="1"/>
      <w:numFmt w:val="bullet"/>
      <w:lvlText w:val="o"/>
      <w:lvlJc w:val="left"/>
      <w:rPr>
        <w:rFonts w:ascii="Courier New" w:hAnsi="Courier New"/>
      </w:rPr>
    </w:lvl>
    <w:lvl w:ilvl="8">
      <w:start w:val="1"/>
      <w:numFmt w:val="bullet"/>
      <w:lvlText w:val=""/>
      <w:lvlJc w:val="left"/>
      <w:rPr>
        <w:rFonts w:ascii="Wingdings" w:hAnsi="Wingdings"/>
      </w:rPr>
    </w:lvl>
  </w:abstractNum>
  <w:abstractNum w:abstractNumId="36" w15:restartNumberingAfterBreak="0">
    <w:nsid w:val="524332B9"/>
    <w:multiLevelType w:val="multilevel"/>
    <w:tmpl w:val="524332B9"/>
    <w:name w:val="Нумерованный список 16"/>
    <w:lvl w:ilvl="0">
      <w:start w:val="1"/>
      <w:numFmt w:val="bullet"/>
      <w:lvlText w:val=""/>
      <w:lvlJc w:val="left"/>
      <w:rPr>
        <w:rFonts w:ascii="Symbol" w:hAnsi="Symbol"/>
      </w:rPr>
    </w:lvl>
    <w:lvl w:ilvl="1">
      <w:start w:val="1"/>
      <w:numFmt w:val="bullet"/>
      <w:lvlText w:val="o"/>
      <w:lvlJc w:val="left"/>
      <w:rPr>
        <w:rFonts w:ascii="Courier New" w:hAnsi="Courier New"/>
      </w:rPr>
    </w:lvl>
    <w:lvl w:ilvl="2">
      <w:start w:val="1"/>
      <w:numFmt w:val="bullet"/>
      <w:lvlText w:val=""/>
      <w:lvlJc w:val="left"/>
      <w:rPr>
        <w:rFonts w:ascii="Wingdings" w:hAnsi="Wingdings"/>
      </w:rPr>
    </w:lvl>
    <w:lvl w:ilvl="3">
      <w:start w:val="1"/>
      <w:numFmt w:val="bullet"/>
      <w:lvlText w:val=""/>
      <w:lvlJc w:val="left"/>
      <w:rPr>
        <w:rFonts w:ascii="Symbol" w:hAnsi="Symbol"/>
      </w:rPr>
    </w:lvl>
    <w:lvl w:ilvl="4">
      <w:start w:val="1"/>
      <w:numFmt w:val="bullet"/>
      <w:lvlText w:val="o"/>
      <w:lvlJc w:val="left"/>
      <w:rPr>
        <w:rFonts w:ascii="Courier New" w:hAnsi="Courier New"/>
      </w:rPr>
    </w:lvl>
    <w:lvl w:ilvl="5">
      <w:start w:val="1"/>
      <w:numFmt w:val="bullet"/>
      <w:lvlText w:val=""/>
      <w:lvlJc w:val="left"/>
      <w:rPr>
        <w:rFonts w:ascii="Wingdings" w:hAnsi="Wingdings"/>
      </w:rPr>
    </w:lvl>
    <w:lvl w:ilvl="6">
      <w:start w:val="1"/>
      <w:numFmt w:val="bullet"/>
      <w:lvlText w:val=""/>
      <w:lvlJc w:val="left"/>
      <w:rPr>
        <w:rFonts w:ascii="Symbol" w:hAnsi="Symbol"/>
      </w:rPr>
    </w:lvl>
    <w:lvl w:ilvl="7">
      <w:start w:val="1"/>
      <w:numFmt w:val="bullet"/>
      <w:lvlText w:val="o"/>
      <w:lvlJc w:val="left"/>
      <w:rPr>
        <w:rFonts w:ascii="Courier New" w:hAnsi="Courier New"/>
      </w:rPr>
    </w:lvl>
    <w:lvl w:ilvl="8">
      <w:start w:val="1"/>
      <w:numFmt w:val="bullet"/>
      <w:lvlText w:val=""/>
      <w:lvlJc w:val="left"/>
      <w:rPr>
        <w:rFonts w:ascii="Wingdings" w:hAnsi="Wingdings"/>
      </w:rPr>
    </w:lvl>
  </w:abstractNum>
  <w:abstractNum w:abstractNumId="37" w15:restartNumberingAfterBreak="0">
    <w:nsid w:val="524332BA"/>
    <w:multiLevelType w:val="multilevel"/>
    <w:tmpl w:val="524332BA"/>
    <w:name w:val="Нумерованный список 17"/>
    <w:lvl w:ilvl="0">
      <w:start w:val="1"/>
      <w:numFmt w:val="bullet"/>
      <w:lvlText w:val=""/>
      <w:lvlJc w:val="left"/>
      <w:rPr>
        <w:rFonts w:ascii="Symbol" w:hAnsi="Symbol"/>
      </w:rPr>
    </w:lvl>
    <w:lvl w:ilvl="1">
      <w:start w:val="1"/>
      <w:numFmt w:val="bullet"/>
      <w:lvlText w:val="o"/>
      <w:lvlJc w:val="left"/>
      <w:rPr>
        <w:rFonts w:ascii="Courier New" w:hAnsi="Courier New"/>
      </w:rPr>
    </w:lvl>
    <w:lvl w:ilvl="2">
      <w:start w:val="1"/>
      <w:numFmt w:val="bullet"/>
      <w:lvlText w:val=""/>
      <w:lvlJc w:val="left"/>
      <w:rPr>
        <w:rFonts w:ascii="Wingdings" w:hAnsi="Wingdings"/>
      </w:rPr>
    </w:lvl>
    <w:lvl w:ilvl="3">
      <w:start w:val="1"/>
      <w:numFmt w:val="bullet"/>
      <w:lvlText w:val=""/>
      <w:lvlJc w:val="left"/>
      <w:rPr>
        <w:rFonts w:ascii="Symbol" w:hAnsi="Symbol"/>
      </w:rPr>
    </w:lvl>
    <w:lvl w:ilvl="4">
      <w:start w:val="1"/>
      <w:numFmt w:val="bullet"/>
      <w:lvlText w:val="o"/>
      <w:lvlJc w:val="left"/>
      <w:rPr>
        <w:rFonts w:ascii="Courier New" w:hAnsi="Courier New"/>
      </w:rPr>
    </w:lvl>
    <w:lvl w:ilvl="5">
      <w:start w:val="1"/>
      <w:numFmt w:val="bullet"/>
      <w:lvlText w:val=""/>
      <w:lvlJc w:val="left"/>
      <w:rPr>
        <w:rFonts w:ascii="Wingdings" w:hAnsi="Wingdings"/>
      </w:rPr>
    </w:lvl>
    <w:lvl w:ilvl="6">
      <w:start w:val="1"/>
      <w:numFmt w:val="bullet"/>
      <w:lvlText w:val=""/>
      <w:lvlJc w:val="left"/>
      <w:rPr>
        <w:rFonts w:ascii="Symbol" w:hAnsi="Symbol"/>
      </w:rPr>
    </w:lvl>
    <w:lvl w:ilvl="7">
      <w:start w:val="1"/>
      <w:numFmt w:val="bullet"/>
      <w:lvlText w:val="o"/>
      <w:lvlJc w:val="left"/>
      <w:rPr>
        <w:rFonts w:ascii="Courier New" w:hAnsi="Courier New"/>
      </w:rPr>
    </w:lvl>
    <w:lvl w:ilvl="8">
      <w:start w:val="1"/>
      <w:numFmt w:val="bullet"/>
      <w:lvlText w:val=""/>
      <w:lvlJc w:val="left"/>
      <w:rPr>
        <w:rFonts w:ascii="Wingdings" w:hAnsi="Wingdings"/>
      </w:rPr>
    </w:lvl>
  </w:abstractNum>
  <w:abstractNum w:abstractNumId="38" w15:restartNumberingAfterBreak="0">
    <w:nsid w:val="524332BD"/>
    <w:multiLevelType w:val="multilevel"/>
    <w:tmpl w:val="524332BD"/>
    <w:name w:val="Нумерованный список 20"/>
    <w:lvl w:ilvl="0">
      <w:start w:val="1"/>
      <w:numFmt w:val="bullet"/>
      <w:lvlText w:val=""/>
      <w:lvlJc w:val="left"/>
      <w:rPr>
        <w:rFonts w:ascii="Symbol" w:hAnsi="Symbol"/>
        <w:color w:val="000000"/>
      </w:rPr>
    </w:lvl>
    <w:lvl w:ilvl="1">
      <w:start w:val="1"/>
      <w:numFmt w:val="bullet"/>
      <w:lvlText w:val="o"/>
      <w:lvlJc w:val="left"/>
      <w:rPr>
        <w:rFonts w:ascii="Courier New" w:hAnsi="Courier New"/>
      </w:rPr>
    </w:lvl>
    <w:lvl w:ilvl="2">
      <w:start w:val="1"/>
      <w:numFmt w:val="bullet"/>
      <w:lvlText w:val=""/>
      <w:lvlJc w:val="left"/>
      <w:rPr>
        <w:rFonts w:ascii="Wingdings" w:hAnsi="Wingdings"/>
      </w:rPr>
    </w:lvl>
    <w:lvl w:ilvl="3">
      <w:start w:val="1"/>
      <w:numFmt w:val="bullet"/>
      <w:lvlText w:val=""/>
      <w:lvlJc w:val="left"/>
      <w:rPr>
        <w:rFonts w:ascii="Symbol" w:hAnsi="Symbol"/>
      </w:rPr>
    </w:lvl>
    <w:lvl w:ilvl="4">
      <w:start w:val="1"/>
      <w:numFmt w:val="bullet"/>
      <w:lvlText w:val="o"/>
      <w:lvlJc w:val="left"/>
      <w:rPr>
        <w:rFonts w:ascii="Courier New" w:hAnsi="Courier New"/>
      </w:rPr>
    </w:lvl>
    <w:lvl w:ilvl="5">
      <w:start w:val="1"/>
      <w:numFmt w:val="bullet"/>
      <w:lvlText w:val=""/>
      <w:lvlJc w:val="left"/>
      <w:rPr>
        <w:rFonts w:ascii="Wingdings" w:hAnsi="Wingdings"/>
      </w:rPr>
    </w:lvl>
    <w:lvl w:ilvl="6">
      <w:start w:val="1"/>
      <w:numFmt w:val="bullet"/>
      <w:lvlText w:val=""/>
      <w:lvlJc w:val="left"/>
      <w:rPr>
        <w:rFonts w:ascii="Symbol" w:hAnsi="Symbol"/>
      </w:rPr>
    </w:lvl>
    <w:lvl w:ilvl="7">
      <w:start w:val="1"/>
      <w:numFmt w:val="bullet"/>
      <w:lvlText w:val="o"/>
      <w:lvlJc w:val="left"/>
      <w:rPr>
        <w:rFonts w:ascii="Courier New" w:hAnsi="Courier New"/>
      </w:rPr>
    </w:lvl>
    <w:lvl w:ilvl="8">
      <w:start w:val="1"/>
      <w:numFmt w:val="bullet"/>
      <w:lvlText w:val=""/>
      <w:lvlJc w:val="left"/>
      <w:rPr>
        <w:rFonts w:ascii="Wingdings" w:hAnsi="Wingdings"/>
      </w:rPr>
    </w:lvl>
  </w:abstractNum>
  <w:abstractNum w:abstractNumId="39" w15:restartNumberingAfterBreak="0">
    <w:nsid w:val="524332BE"/>
    <w:multiLevelType w:val="multilevel"/>
    <w:tmpl w:val="524332BE"/>
    <w:name w:val="Нумерованный список 21"/>
    <w:lvl w:ilvl="0">
      <w:start w:val="1"/>
      <w:numFmt w:val="bullet"/>
      <w:lvlText w:val=""/>
      <w:lvlJc w:val="left"/>
      <w:rPr>
        <w:rFonts w:ascii="Symbol" w:hAnsi="Symbol"/>
      </w:rPr>
    </w:lvl>
    <w:lvl w:ilvl="1">
      <w:start w:val="1"/>
      <w:numFmt w:val="bullet"/>
      <w:lvlText w:val="o"/>
      <w:lvlJc w:val="left"/>
      <w:rPr>
        <w:rFonts w:ascii="Courier New" w:hAnsi="Courier New"/>
      </w:rPr>
    </w:lvl>
    <w:lvl w:ilvl="2">
      <w:start w:val="1"/>
      <w:numFmt w:val="bullet"/>
      <w:lvlText w:val=""/>
      <w:lvlJc w:val="left"/>
      <w:rPr>
        <w:rFonts w:ascii="Wingdings" w:hAnsi="Wingdings"/>
      </w:rPr>
    </w:lvl>
    <w:lvl w:ilvl="3">
      <w:start w:val="1"/>
      <w:numFmt w:val="bullet"/>
      <w:lvlText w:val=""/>
      <w:lvlJc w:val="left"/>
      <w:rPr>
        <w:rFonts w:ascii="Symbol" w:hAnsi="Symbol"/>
      </w:rPr>
    </w:lvl>
    <w:lvl w:ilvl="4">
      <w:start w:val="1"/>
      <w:numFmt w:val="bullet"/>
      <w:lvlText w:val="o"/>
      <w:lvlJc w:val="left"/>
      <w:rPr>
        <w:rFonts w:ascii="Courier New" w:hAnsi="Courier New"/>
      </w:rPr>
    </w:lvl>
    <w:lvl w:ilvl="5">
      <w:start w:val="1"/>
      <w:numFmt w:val="bullet"/>
      <w:lvlText w:val=""/>
      <w:lvlJc w:val="left"/>
      <w:rPr>
        <w:rFonts w:ascii="Wingdings" w:hAnsi="Wingdings"/>
      </w:rPr>
    </w:lvl>
    <w:lvl w:ilvl="6">
      <w:start w:val="1"/>
      <w:numFmt w:val="bullet"/>
      <w:lvlText w:val=""/>
      <w:lvlJc w:val="left"/>
      <w:rPr>
        <w:rFonts w:ascii="Symbol" w:hAnsi="Symbol"/>
      </w:rPr>
    </w:lvl>
    <w:lvl w:ilvl="7">
      <w:start w:val="1"/>
      <w:numFmt w:val="bullet"/>
      <w:lvlText w:val="o"/>
      <w:lvlJc w:val="left"/>
      <w:rPr>
        <w:rFonts w:ascii="Courier New" w:hAnsi="Courier New"/>
      </w:rPr>
    </w:lvl>
    <w:lvl w:ilvl="8">
      <w:start w:val="1"/>
      <w:numFmt w:val="bullet"/>
      <w:lvlText w:val=""/>
      <w:lvlJc w:val="left"/>
      <w:rPr>
        <w:rFonts w:ascii="Wingdings" w:hAnsi="Wingdings"/>
      </w:rPr>
    </w:lvl>
  </w:abstractNum>
  <w:abstractNum w:abstractNumId="40" w15:restartNumberingAfterBreak="0">
    <w:nsid w:val="524332BF"/>
    <w:multiLevelType w:val="multilevel"/>
    <w:tmpl w:val="524332BF"/>
    <w:name w:val="Нумерованный список 22"/>
    <w:lvl w:ilvl="0">
      <w:start w:val="1"/>
      <w:numFmt w:val="bullet"/>
      <w:lvlText w:val=""/>
      <w:lvlJc w:val="left"/>
      <w:rPr>
        <w:rFonts w:ascii="Symbol" w:hAnsi="Symbol"/>
        <w:color w:val="000000"/>
      </w:rPr>
    </w:lvl>
    <w:lvl w:ilvl="1">
      <w:start w:val="1"/>
      <w:numFmt w:val="bullet"/>
      <w:lvlText w:val="o"/>
      <w:lvlJc w:val="left"/>
      <w:rPr>
        <w:rFonts w:ascii="Courier New" w:hAnsi="Courier New"/>
      </w:rPr>
    </w:lvl>
    <w:lvl w:ilvl="2">
      <w:start w:val="1"/>
      <w:numFmt w:val="bullet"/>
      <w:lvlText w:val=""/>
      <w:lvlJc w:val="left"/>
      <w:rPr>
        <w:rFonts w:ascii="Wingdings" w:hAnsi="Wingdings"/>
      </w:rPr>
    </w:lvl>
    <w:lvl w:ilvl="3">
      <w:start w:val="1"/>
      <w:numFmt w:val="bullet"/>
      <w:lvlText w:val=""/>
      <w:lvlJc w:val="left"/>
      <w:rPr>
        <w:rFonts w:ascii="Symbol" w:hAnsi="Symbol"/>
      </w:rPr>
    </w:lvl>
    <w:lvl w:ilvl="4">
      <w:start w:val="1"/>
      <w:numFmt w:val="bullet"/>
      <w:lvlText w:val="o"/>
      <w:lvlJc w:val="left"/>
      <w:rPr>
        <w:rFonts w:ascii="Courier New" w:hAnsi="Courier New"/>
      </w:rPr>
    </w:lvl>
    <w:lvl w:ilvl="5">
      <w:start w:val="1"/>
      <w:numFmt w:val="bullet"/>
      <w:lvlText w:val=""/>
      <w:lvlJc w:val="left"/>
      <w:rPr>
        <w:rFonts w:ascii="Wingdings" w:hAnsi="Wingdings"/>
      </w:rPr>
    </w:lvl>
    <w:lvl w:ilvl="6">
      <w:start w:val="1"/>
      <w:numFmt w:val="bullet"/>
      <w:lvlText w:val=""/>
      <w:lvlJc w:val="left"/>
      <w:rPr>
        <w:rFonts w:ascii="Symbol" w:hAnsi="Symbol"/>
      </w:rPr>
    </w:lvl>
    <w:lvl w:ilvl="7">
      <w:start w:val="1"/>
      <w:numFmt w:val="bullet"/>
      <w:lvlText w:val="o"/>
      <w:lvlJc w:val="left"/>
      <w:rPr>
        <w:rFonts w:ascii="Courier New" w:hAnsi="Courier New"/>
      </w:rPr>
    </w:lvl>
    <w:lvl w:ilvl="8">
      <w:start w:val="1"/>
      <w:numFmt w:val="bullet"/>
      <w:lvlText w:val=""/>
      <w:lvlJc w:val="left"/>
      <w:rPr>
        <w:rFonts w:ascii="Wingdings" w:hAnsi="Wingdings"/>
      </w:rPr>
    </w:lvl>
  </w:abstractNum>
  <w:abstractNum w:abstractNumId="41" w15:restartNumberingAfterBreak="0">
    <w:nsid w:val="524332C0"/>
    <w:multiLevelType w:val="multilevel"/>
    <w:tmpl w:val="524332C0"/>
    <w:name w:val="Нумерованный список 23"/>
    <w:lvl w:ilvl="0">
      <w:start w:val="1"/>
      <w:numFmt w:val="bullet"/>
      <w:lvlText w:val=""/>
      <w:lvlJc w:val="left"/>
      <w:rPr>
        <w:rFonts w:ascii="Symbol" w:hAnsi="Symbol"/>
      </w:rPr>
    </w:lvl>
    <w:lvl w:ilvl="1">
      <w:start w:val="1"/>
      <w:numFmt w:val="bullet"/>
      <w:lvlText w:val="o"/>
      <w:lvlJc w:val="left"/>
      <w:rPr>
        <w:rFonts w:ascii="Courier New" w:hAnsi="Courier New"/>
      </w:rPr>
    </w:lvl>
    <w:lvl w:ilvl="2">
      <w:start w:val="1"/>
      <w:numFmt w:val="bullet"/>
      <w:lvlText w:val=""/>
      <w:lvlJc w:val="left"/>
      <w:rPr>
        <w:rFonts w:ascii="Wingdings" w:hAnsi="Wingdings"/>
      </w:rPr>
    </w:lvl>
    <w:lvl w:ilvl="3">
      <w:start w:val="1"/>
      <w:numFmt w:val="bullet"/>
      <w:lvlText w:val=""/>
      <w:lvlJc w:val="left"/>
      <w:rPr>
        <w:rFonts w:ascii="Symbol" w:hAnsi="Symbol"/>
      </w:rPr>
    </w:lvl>
    <w:lvl w:ilvl="4">
      <w:start w:val="1"/>
      <w:numFmt w:val="bullet"/>
      <w:lvlText w:val="o"/>
      <w:lvlJc w:val="left"/>
      <w:rPr>
        <w:rFonts w:ascii="Courier New" w:hAnsi="Courier New"/>
      </w:rPr>
    </w:lvl>
    <w:lvl w:ilvl="5">
      <w:start w:val="1"/>
      <w:numFmt w:val="bullet"/>
      <w:lvlText w:val=""/>
      <w:lvlJc w:val="left"/>
      <w:rPr>
        <w:rFonts w:ascii="Wingdings" w:hAnsi="Wingdings"/>
      </w:rPr>
    </w:lvl>
    <w:lvl w:ilvl="6">
      <w:start w:val="1"/>
      <w:numFmt w:val="bullet"/>
      <w:lvlText w:val=""/>
      <w:lvlJc w:val="left"/>
      <w:rPr>
        <w:rFonts w:ascii="Symbol" w:hAnsi="Symbol"/>
      </w:rPr>
    </w:lvl>
    <w:lvl w:ilvl="7">
      <w:start w:val="1"/>
      <w:numFmt w:val="bullet"/>
      <w:lvlText w:val="o"/>
      <w:lvlJc w:val="left"/>
      <w:rPr>
        <w:rFonts w:ascii="Courier New" w:hAnsi="Courier New"/>
      </w:rPr>
    </w:lvl>
    <w:lvl w:ilvl="8">
      <w:start w:val="1"/>
      <w:numFmt w:val="bullet"/>
      <w:lvlText w:val=""/>
      <w:lvlJc w:val="left"/>
      <w:rPr>
        <w:rFonts w:ascii="Wingdings" w:hAnsi="Wingdings"/>
      </w:rPr>
    </w:lvl>
  </w:abstractNum>
  <w:abstractNum w:abstractNumId="42" w15:restartNumberingAfterBreak="0">
    <w:nsid w:val="524332C1"/>
    <w:multiLevelType w:val="multilevel"/>
    <w:tmpl w:val="524332C1"/>
    <w:name w:val="Нумерованный список 24"/>
    <w:lvl w:ilvl="0">
      <w:start w:val="1"/>
      <w:numFmt w:val="bullet"/>
      <w:lvlText w:val=""/>
      <w:lvlJc w:val="left"/>
      <w:rPr>
        <w:rFonts w:ascii="Symbol" w:hAnsi="Symbol"/>
      </w:rPr>
    </w:lvl>
    <w:lvl w:ilvl="1">
      <w:start w:val="1"/>
      <w:numFmt w:val="bullet"/>
      <w:lvlText w:val="o"/>
      <w:lvlJc w:val="left"/>
      <w:rPr>
        <w:rFonts w:ascii="Courier New" w:hAnsi="Courier New"/>
      </w:rPr>
    </w:lvl>
    <w:lvl w:ilvl="2">
      <w:start w:val="1"/>
      <w:numFmt w:val="bullet"/>
      <w:lvlText w:val=""/>
      <w:lvlJc w:val="left"/>
      <w:rPr>
        <w:rFonts w:ascii="Wingdings" w:hAnsi="Wingdings"/>
      </w:rPr>
    </w:lvl>
    <w:lvl w:ilvl="3">
      <w:start w:val="1"/>
      <w:numFmt w:val="bullet"/>
      <w:lvlText w:val=""/>
      <w:lvlJc w:val="left"/>
      <w:rPr>
        <w:rFonts w:ascii="Symbol" w:hAnsi="Symbol"/>
      </w:rPr>
    </w:lvl>
    <w:lvl w:ilvl="4">
      <w:start w:val="1"/>
      <w:numFmt w:val="bullet"/>
      <w:lvlText w:val="o"/>
      <w:lvlJc w:val="left"/>
      <w:rPr>
        <w:rFonts w:ascii="Courier New" w:hAnsi="Courier New"/>
      </w:rPr>
    </w:lvl>
    <w:lvl w:ilvl="5">
      <w:start w:val="1"/>
      <w:numFmt w:val="bullet"/>
      <w:lvlText w:val=""/>
      <w:lvlJc w:val="left"/>
      <w:rPr>
        <w:rFonts w:ascii="Wingdings" w:hAnsi="Wingdings"/>
      </w:rPr>
    </w:lvl>
    <w:lvl w:ilvl="6">
      <w:start w:val="1"/>
      <w:numFmt w:val="bullet"/>
      <w:lvlText w:val=""/>
      <w:lvlJc w:val="left"/>
      <w:rPr>
        <w:rFonts w:ascii="Symbol" w:hAnsi="Symbol"/>
      </w:rPr>
    </w:lvl>
    <w:lvl w:ilvl="7">
      <w:start w:val="1"/>
      <w:numFmt w:val="bullet"/>
      <w:lvlText w:val="o"/>
      <w:lvlJc w:val="left"/>
      <w:rPr>
        <w:rFonts w:ascii="Courier New" w:hAnsi="Courier New"/>
      </w:rPr>
    </w:lvl>
    <w:lvl w:ilvl="8">
      <w:start w:val="1"/>
      <w:numFmt w:val="bullet"/>
      <w:lvlText w:val=""/>
      <w:lvlJc w:val="left"/>
      <w:rPr>
        <w:rFonts w:ascii="Wingdings" w:hAnsi="Wingdings"/>
      </w:rPr>
    </w:lvl>
  </w:abstractNum>
  <w:abstractNum w:abstractNumId="43" w15:restartNumberingAfterBreak="0">
    <w:nsid w:val="524332C4"/>
    <w:multiLevelType w:val="multilevel"/>
    <w:tmpl w:val="524332C4"/>
    <w:name w:val="Нумерованный список 27"/>
    <w:lvl w:ilvl="0">
      <w:start w:val="1"/>
      <w:numFmt w:val="bullet"/>
      <w:lvlText w:val=""/>
      <w:lvlJc w:val="left"/>
      <w:rPr>
        <w:rFonts w:ascii="Symbol" w:hAnsi="Symbol"/>
        <w:color w:val="548DD4"/>
      </w:rPr>
    </w:lvl>
    <w:lvl w:ilvl="1">
      <w:start w:val="1"/>
      <w:numFmt w:val="bullet"/>
      <w:lvlText w:val="o"/>
      <w:lvlJc w:val="left"/>
      <w:rPr>
        <w:rFonts w:ascii="Courier New" w:hAnsi="Courier New"/>
      </w:rPr>
    </w:lvl>
    <w:lvl w:ilvl="2">
      <w:start w:val="1"/>
      <w:numFmt w:val="bullet"/>
      <w:lvlText w:val=""/>
      <w:lvlJc w:val="left"/>
      <w:rPr>
        <w:rFonts w:ascii="Wingdings" w:hAnsi="Wingdings"/>
      </w:rPr>
    </w:lvl>
    <w:lvl w:ilvl="3">
      <w:start w:val="1"/>
      <w:numFmt w:val="bullet"/>
      <w:lvlText w:val=""/>
      <w:lvlJc w:val="left"/>
      <w:rPr>
        <w:rFonts w:ascii="Symbol" w:hAnsi="Symbol"/>
      </w:rPr>
    </w:lvl>
    <w:lvl w:ilvl="4">
      <w:start w:val="1"/>
      <w:numFmt w:val="bullet"/>
      <w:lvlText w:val="o"/>
      <w:lvlJc w:val="left"/>
      <w:rPr>
        <w:rFonts w:ascii="Courier New" w:hAnsi="Courier New"/>
      </w:rPr>
    </w:lvl>
    <w:lvl w:ilvl="5">
      <w:start w:val="1"/>
      <w:numFmt w:val="bullet"/>
      <w:lvlText w:val=""/>
      <w:lvlJc w:val="left"/>
      <w:rPr>
        <w:rFonts w:ascii="Wingdings" w:hAnsi="Wingdings"/>
      </w:rPr>
    </w:lvl>
    <w:lvl w:ilvl="6">
      <w:start w:val="1"/>
      <w:numFmt w:val="bullet"/>
      <w:lvlText w:val=""/>
      <w:lvlJc w:val="left"/>
      <w:rPr>
        <w:rFonts w:ascii="Symbol" w:hAnsi="Symbol"/>
      </w:rPr>
    </w:lvl>
    <w:lvl w:ilvl="7">
      <w:start w:val="1"/>
      <w:numFmt w:val="bullet"/>
      <w:lvlText w:val="o"/>
      <w:lvlJc w:val="left"/>
      <w:rPr>
        <w:rFonts w:ascii="Courier New" w:hAnsi="Courier New"/>
      </w:rPr>
    </w:lvl>
    <w:lvl w:ilvl="8">
      <w:start w:val="1"/>
      <w:numFmt w:val="bullet"/>
      <w:lvlText w:val=""/>
      <w:lvlJc w:val="left"/>
      <w:rPr>
        <w:rFonts w:ascii="Wingdings" w:hAnsi="Wingdings"/>
      </w:rPr>
    </w:lvl>
  </w:abstractNum>
  <w:abstractNum w:abstractNumId="44" w15:restartNumberingAfterBreak="0">
    <w:nsid w:val="524332C5"/>
    <w:multiLevelType w:val="multilevel"/>
    <w:tmpl w:val="524332C5"/>
    <w:name w:val="Нумерованный список 28"/>
    <w:lvl w:ilvl="0">
      <w:start w:val="1"/>
      <w:numFmt w:val="bullet"/>
      <w:lvlText w:val=""/>
      <w:lvlJc w:val="left"/>
      <w:rPr>
        <w:rFonts w:ascii="Symbol" w:hAnsi="Symbol"/>
      </w:rPr>
    </w:lvl>
    <w:lvl w:ilvl="1">
      <w:start w:val="1"/>
      <w:numFmt w:val="bullet"/>
      <w:lvlText w:val="o"/>
      <w:lvlJc w:val="left"/>
      <w:rPr>
        <w:rFonts w:ascii="Courier New" w:hAnsi="Courier New"/>
      </w:rPr>
    </w:lvl>
    <w:lvl w:ilvl="2">
      <w:start w:val="1"/>
      <w:numFmt w:val="bullet"/>
      <w:lvlText w:val=""/>
      <w:lvlJc w:val="left"/>
      <w:rPr>
        <w:rFonts w:ascii="Wingdings" w:hAnsi="Wingdings"/>
      </w:rPr>
    </w:lvl>
    <w:lvl w:ilvl="3">
      <w:start w:val="1"/>
      <w:numFmt w:val="bullet"/>
      <w:lvlText w:val=""/>
      <w:lvlJc w:val="left"/>
      <w:rPr>
        <w:rFonts w:ascii="Symbol" w:hAnsi="Symbol"/>
      </w:rPr>
    </w:lvl>
    <w:lvl w:ilvl="4">
      <w:start w:val="1"/>
      <w:numFmt w:val="bullet"/>
      <w:lvlText w:val="o"/>
      <w:lvlJc w:val="left"/>
      <w:rPr>
        <w:rFonts w:ascii="Courier New" w:hAnsi="Courier New"/>
      </w:rPr>
    </w:lvl>
    <w:lvl w:ilvl="5">
      <w:start w:val="1"/>
      <w:numFmt w:val="bullet"/>
      <w:lvlText w:val=""/>
      <w:lvlJc w:val="left"/>
      <w:rPr>
        <w:rFonts w:ascii="Wingdings" w:hAnsi="Wingdings"/>
      </w:rPr>
    </w:lvl>
    <w:lvl w:ilvl="6">
      <w:start w:val="1"/>
      <w:numFmt w:val="bullet"/>
      <w:lvlText w:val=""/>
      <w:lvlJc w:val="left"/>
      <w:rPr>
        <w:rFonts w:ascii="Symbol" w:hAnsi="Symbol"/>
      </w:rPr>
    </w:lvl>
    <w:lvl w:ilvl="7">
      <w:start w:val="1"/>
      <w:numFmt w:val="bullet"/>
      <w:lvlText w:val="o"/>
      <w:lvlJc w:val="left"/>
      <w:rPr>
        <w:rFonts w:ascii="Courier New" w:hAnsi="Courier New"/>
      </w:rPr>
    </w:lvl>
    <w:lvl w:ilvl="8">
      <w:start w:val="1"/>
      <w:numFmt w:val="bullet"/>
      <w:lvlText w:val=""/>
      <w:lvlJc w:val="left"/>
      <w:rPr>
        <w:rFonts w:ascii="Wingdings" w:hAnsi="Wingdings"/>
      </w:rPr>
    </w:lvl>
  </w:abstractNum>
  <w:abstractNum w:abstractNumId="45" w15:restartNumberingAfterBreak="0">
    <w:nsid w:val="553C1BF6"/>
    <w:multiLevelType w:val="hybridMultilevel"/>
    <w:tmpl w:val="B546B94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6" w15:restartNumberingAfterBreak="0">
    <w:nsid w:val="56350554"/>
    <w:multiLevelType w:val="hybridMultilevel"/>
    <w:tmpl w:val="13783FAA"/>
    <w:lvl w:ilvl="0" w:tplc="5AE8073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7" w15:restartNumberingAfterBreak="0">
    <w:nsid w:val="58050F20"/>
    <w:multiLevelType w:val="hybridMultilevel"/>
    <w:tmpl w:val="92C29CFE"/>
    <w:lvl w:ilvl="0" w:tplc="D85CD39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3"/>
      <w:numFmt w:val="upperRoman"/>
      <w:lvlText w:val="%2."/>
      <w:lvlJc w:val="left"/>
      <w:pPr>
        <w:tabs>
          <w:tab w:val="num" w:pos="2148"/>
        </w:tabs>
        <w:ind w:left="2148" w:hanging="72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8" w15:restartNumberingAfterBreak="0">
    <w:nsid w:val="58CD05D2"/>
    <w:multiLevelType w:val="hybridMultilevel"/>
    <w:tmpl w:val="0B482646"/>
    <w:lvl w:ilvl="0" w:tplc="F6A474D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2EE69ECC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9" w15:restartNumberingAfterBreak="0">
    <w:nsid w:val="5FEB759D"/>
    <w:multiLevelType w:val="hybridMultilevel"/>
    <w:tmpl w:val="EE6090F0"/>
    <w:lvl w:ilvl="0" w:tplc="2FECB91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0" w15:restartNumberingAfterBreak="0">
    <w:nsid w:val="60131586"/>
    <w:multiLevelType w:val="hybridMultilevel"/>
    <w:tmpl w:val="AF50259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06977BE"/>
    <w:multiLevelType w:val="hybridMultilevel"/>
    <w:tmpl w:val="1EA2896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222047B"/>
    <w:multiLevelType w:val="hybridMultilevel"/>
    <w:tmpl w:val="9A52B7E4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3" w15:restartNumberingAfterBreak="0">
    <w:nsid w:val="63767CF6"/>
    <w:multiLevelType w:val="hybridMultilevel"/>
    <w:tmpl w:val="7756829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4" w15:restartNumberingAfterBreak="0">
    <w:nsid w:val="663A10E1"/>
    <w:multiLevelType w:val="hybridMultilevel"/>
    <w:tmpl w:val="100AC908"/>
    <w:lvl w:ilvl="0" w:tplc="F06E4D5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5" w15:restartNumberingAfterBreak="0">
    <w:nsid w:val="66A50F4E"/>
    <w:multiLevelType w:val="hybridMultilevel"/>
    <w:tmpl w:val="9EE8B8E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6" w15:restartNumberingAfterBreak="0">
    <w:nsid w:val="670A2667"/>
    <w:multiLevelType w:val="hybridMultilevel"/>
    <w:tmpl w:val="FBFEE18C"/>
    <w:lvl w:ilvl="0" w:tplc="F432C18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7" w15:restartNumberingAfterBreak="0">
    <w:nsid w:val="6B777400"/>
    <w:multiLevelType w:val="hybridMultilevel"/>
    <w:tmpl w:val="E00E2F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6C6662DB"/>
    <w:multiLevelType w:val="hybridMultilevel"/>
    <w:tmpl w:val="5D38BA28"/>
    <w:lvl w:ilvl="0" w:tplc="8162F64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9" w15:restartNumberingAfterBreak="0">
    <w:nsid w:val="6D5B0215"/>
    <w:multiLevelType w:val="hybridMultilevel"/>
    <w:tmpl w:val="2BA482F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60" w15:restartNumberingAfterBreak="0">
    <w:nsid w:val="6DA941A2"/>
    <w:multiLevelType w:val="hybridMultilevel"/>
    <w:tmpl w:val="5094B50E"/>
    <w:lvl w:ilvl="0" w:tplc="9DB600E2">
      <w:start w:val="1"/>
      <w:numFmt w:val="decimal"/>
      <w:lvlText w:val="%1."/>
      <w:lvlJc w:val="left"/>
      <w:pPr>
        <w:ind w:left="144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1" w15:restartNumberingAfterBreak="0">
    <w:nsid w:val="73D45465"/>
    <w:multiLevelType w:val="hybridMultilevel"/>
    <w:tmpl w:val="EF2E735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62" w15:restartNumberingAfterBreak="0">
    <w:nsid w:val="740B164C"/>
    <w:multiLevelType w:val="hybridMultilevel"/>
    <w:tmpl w:val="4F0CCF3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60D1A69"/>
    <w:multiLevelType w:val="hybridMultilevel"/>
    <w:tmpl w:val="A802FB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 w15:restartNumberingAfterBreak="0">
    <w:nsid w:val="7E7C31B0"/>
    <w:multiLevelType w:val="hybridMultilevel"/>
    <w:tmpl w:val="DD84CF3A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7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7"/>
  </w:num>
  <w:num w:numId="18">
    <w:abstractNumId w:val="32"/>
  </w:num>
  <w:num w:numId="19">
    <w:abstractNumId w:val="2"/>
  </w:num>
  <w:num w:numId="20">
    <w:abstractNumId w:val="57"/>
  </w:num>
  <w:num w:numId="21">
    <w:abstractNumId w:val="64"/>
  </w:num>
  <w:num w:numId="22">
    <w:abstractNumId w:val="12"/>
  </w:num>
  <w:num w:numId="23">
    <w:abstractNumId w:val="60"/>
  </w:num>
  <w:num w:numId="24">
    <w:abstractNumId w:val="62"/>
  </w:num>
  <w:num w:numId="25">
    <w:abstractNumId w:val="0"/>
  </w:num>
  <w:num w:numId="26">
    <w:abstractNumId w:val="3"/>
  </w:num>
  <w:num w:numId="27">
    <w:abstractNumId w:val="14"/>
  </w:num>
  <w:num w:numId="28">
    <w:abstractNumId w:val="20"/>
  </w:num>
  <w:num w:numId="29">
    <w:abstractNumId w:val="8"/>
  </w:num>
  <w:num w:numId="30">
    <w:abstractNumId w:val="51"/>
  </w:num>
  <w:num w:numId="31">
    <w:abstractNumId w:val="50"/>
  </w:num>
  <w:num w:numId="32">
    <w:abstractNumId w:val="6"/>
  </w:num>
  <w:num w:numId="33">
    <w:abstractNumId w:val="4"/>
  </w:num>
  <w:num w:numId="34">
    <w:abstractNumId w:val="18"/>
  </w:num>
  <w:num w:numId="35">
    <w:abstractNumId w:val="55"/>
  </w:num>
  <w:num w:numId="36">
    <w:abstractNumId w:val="23"/>
  </w:num>
  <w:num w:numId="37">
    <w:abstractNumId w:val="61"/>
  </w:num>
  <w:num w:numId="38">
    <w:abstractNumId w:val="59"/>
  </w:num>
  <w:num w:numId="39">
    <w:abstractNumId w:val="7"/>
  </w:num>
  <w:num w:numId="40">
    <w:abstractNumId w:val="1"/>
  </w:num>
  <w:num w:numId="41">
    <w:abstractNumId w:val="13"/>
  </w:num>
  <w:num w:numId="42">
    <w:abstractNumId w:val="53"/>
  </w:num>
  <w:num w:numId="43">
    <w:abstractNumId w:val="49"/>
  </w:num>
  <w:num w:numId="44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6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5"/>
  </w:num>
  <w:num w:numId="47">
    <w:abstractNumId w:val="45"/>
  </w:num>
  <w:num w:numId="48">
    <w:abstractNumId w:val="19"/>
  </w:num>
  <w:num w:numId="49">
    <w:abstractNumId w:val="16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3D79"/>
    <w:rsid w:val="00033D16"/>
    <w:rsid w:val="00033D79"/>
    <w:rsid w:val="000903FC"/>
    <w:rsid w:val="00166843"/>
    <w:rsid w:val="001B4CD3"/>
    <w:rsid w:val="001E3F55"/>
    <w:rsid w:val="0025427C"/>
    <w:rsid w:val="002863A6"/>
    <w:rsid w:val="0029065B"/>
    <w:rsid w:val="002A0B9D"/>
    <w:rsid w:val="00316448"/>
    <w:rsid w:val="00372073"/>
    <w:rsid w:val="003E30E2"/>
    <w:rsid w:val="00471E28"/>
    <w:rsid w:val="00502A22"/>
    <w:rsid w:val="00507F57"/>
    <w:rsid w:val="00574C58"/>
    <w:rsid w:val="00621DA9"/>
    <w:rsid w:val="006527E1"/>
    <w:rsid w:val="00677A95"/>
    <w:rsid w:val="00683F56"/>
    <w:rsid w:val="006C39C0"/>
    <w:rsid w:val="006F0F35"/>
    <w:rsid w:val="007C2D08"/>
    <w:rsid w:val="00804C50"/>
    <w:rsid w:val="00885B4C"/>
    <w:rsid w:val="00886C91"/>
    <w:rsid w:val="008A3DD3"/>
    <w:rsid w:val="008F669A"/>
    <w:rsid w:val="009029DF"/>
    <w:rsid w:val="0094362C"/>
    <w:rsid w:val="009943FA"/>
    <w:rsid w:val="00A60F79"/>
    <w:rsid w:val="00A90E08"/>
    <w:rsid w:val="00BA027C"/>
    <w:rsid w:val="00BA1724"/>
    <w:rsid w:val="00C41D16"/>
    <w:rsid w:val="00C471A8"/>
    <w:rsid w:val="00C66671"/>
    <w:rsid w:val="00CB6854"/>
    <w:rsid w:val="00CC1D53"/>
    <w:rsid w:val="00D20F3F"/>
    <w:rsid w:val="00D91995"/>
    <w:rsid w:val="00D94CAA"/>
    <w:rsid w:val="00DF0184"/>
    <w:rsid w:val="00E063D7"/>
    <w:rsid w:val="00EE520B"/>
    <w:rsid w:val="00EF2A4B"/>
    <w:rsid w:val="00F004E4"/>
    <w:rsid w:val="00F17893"/>
    <w:rsid w:val="00F8551A"/>
    <w:rsid w:val="00FD0BED"/>
    <w:rsid w:val="00FF6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D01F69"/>
  <w15:chartTrackingRefBased/>
  <w15:docId w15:val="{72EE7A19-6D54-43FB-AB35-B1EC99F99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3D7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7C2D0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qFormat/>
    <w:rsid w:val="001B4CD3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033D79"/>
    <w:rPr>
      <w:color w:val="0000FF"/>
      <w:u w:val="single"/>
    </w:rPr>
  </w:style>
  <w:style w:type="paragraph" w:styleId="a4">
    <w:name w:val="Body Text"/>
    <w:basedOn w:val="a"/>
    <w:link w:val="a5"/>
    <w:semiHidden/>
    <w:unhideWhenUsed/>
    <w:rsid w:val="00033D79"/>
    <w:pPr>
      <w:jc w:val="center"/>
    </w:pPr>
    <w:rPr>
      <w:b/>
      <w:bCs/>
      <w:smallCaps/>
    </w:rPr>
  </w:style>
  <w:style w:type="character" w:customStyle="1" w:styleId="a5">
    <w:name w:val="Основной текст Знак"/>
    <w:link w:val="a4"/>
    <w:semiHidden/>
    <w:rsid w:val="00033D79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character" w:customStyle="1" w:styleId="a6">
    <w:name w:val="Основной текст с отступом Знак"/>
    <w:aliases w:val="текст Знак,Основной текст 1 Знак,Нумерованный список !! Знак,Надин стиль Знак"/>
    <w:link w:val="a7"/>
    <w:semiHidden/>
    <w:locked/>
    <w:rsid w:val="00033D79"/>
    <w:rPr>
      <w:sz w:val="24"/>
      <w:szCs w:val="24"/>
    </w:rPr>
  </w:style>
  <w:style w:type="paragraph" w:styleId="a7">
    <w:name w:val="Body Text Indent"/>
    <w:aliases w:val="текст,Основной текст 1,Нумерованный список !!,Надин стиль"/>
    <w:basedOn w:val="a"/>
    <w:link w:val="a6"/>
    <w:semiHidden/>
    <w:unhideWhenUsed/>
    <w:rsid w:val="00033D79"/>
    <w:pPr>
      <w:ind w:firstLine="567"/>
    </w:pPr>
    <w:rPr>
      <w:rFonts w:ascii="Calibri" w:eastAsia="Calibri" w:hAnsi="Calibri"/>
      <w:lang w:eastAsia="en-US"/>
    </w:rPr>
  </w:style>
  <w:style w:type="character" w:customStyle="1" w:styleId="11">
    <w:name w:val="Основной текст с отступом Знак1"/>
    <w:uiPriority w:val="99"/>
    <w:semiHidden/>
    <w:rsid w:val="00033D7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nhideWhenUsed/>
    <w:rsid w:val="00033D79"/>
    <w:pPr>
      <w:ind w:firstLine="567"/>
      <w:jc w:val="both"/>
    </w:pPr>
  </w:style>
  <w:style w:type="character" w:customStyle="1" w:styleId="30">
    <w:name w:val="Основной текст с отступом 3 Знак"/>
    <w:link w:val="3"/>
    <w:rsid w:val="00033D7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lock Text"/>
    <w:basedOn w:val="a"/>
    <w:semiHidden/>
    <w:unhideWhenUsed/>
    <w:rsid w:val="00033D79"/>
    <w:pPr>
      <w:ind w:left="142" w:right="4819"/>
      <w:jc w:val="center"/>
    </w:pPr>
  </w:style>
  <w:style w:type="paragraph" w:customStyle="1" w:styleId="12">
    <w:name w:val="Обычный1"/>
    <w:rsid w:val="00033D79"/>
    <w:pPr>
      <w:widowControl w:val="0"/>
      <w:spacing w:line="259" w:lineRule="auto"/>
      <w:ind w:firstLine="720"/>
    </w:pPr>
    <w:rPr>
      <w:rFonts w:ascii="Times New Roman" w:eastAsia="Times New Roman" w:hAnsi="Times New Roman"/>
      <w:sz w:val="28"/>
    </w:rPr>
  </w:style>
  <w:style w:type="paragraph" w:styleId="a9">
    <w:name w:val="Document Map"/>
    <w:basedOn w:val="a"/>
    <w:semiHidden/>
    <w:rsid w:val="000903FC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a">
    <w:name w:val="Balloon Text"/>
    <w:basedOn w:val="a"/>
    <w:semiHidden/>
    <w:rsid w:val="00683F56"/>
    <w:rPr>
      <w:rFonts w:ascii="Tahoma" w:hAnsi="Tahoma" w:cs="Tahoma"/>
      <w:sz w:val="16"/>
      <w:szCs w:val="16"/>
    </w:rPr>
  </w:style>
  <w:style w:type="paragraph" w:styleId="ab">
    <w:name w:val="footer"/>
    <w:basedOn w:val="a"/>
    <w:rsid w:val="00BA1724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BA1724"/>
  </w:style>
  <w:style w:type="table" w:styleId="ad">
    <w:name w:val="Table Grid"/>
    <w:basedOn w:val="a1"/>
    <w:uiPriority w:val="59"/>
    <w:rsid w:val="006F0F35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">
    <w:name w:val="Сетка таблицы1"/>
    <w:basedOn w:val="a1"/>
    <w:next w:val="ad"/>
    <w:uiPriority w:val="59"/>
    <w:rsid w:val="00033D16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ertext">
    <w:name w:val="headertext"/>
    <w:basedOn w:val="a"/>
    <w:rsid w:val="00EF2A4B"/>
    <w:pPr>
      <w:spacing w:before="100" w:beforeAutospacing="1" w:after="100" w:afterAutospacing="1"/>
    </w:pPr>
  </w:style>
  <w:style w:type="table" w:customStyle="1" w:styleId="110">
    <w:name w:val="Сетка таблицы11"/>
    <w:basedOn w:val="a1"/>
    <w:next w:val="ad"/>
    <w:uiPriority w:val="39"/>
    <w:rsid w:val="00EF2A4B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7C2D0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245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3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3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4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75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3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2315</Words>
  <Characters>13198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государственное образовательное учреждение</vt:lpstr>
    </vt:vector>
  </TitlesOfParts>
  <Company/>
  <LinksUpToDate>false</LinksUpToDate>
  <CharactersWithSpaces>15483</CharactersWithSpaces>
  <SharedDoc>false</SharedDoc>
  <HLinks>
    <vt:vector size="42" baseType="variant">
      <vt:variant>
        <vt:i4>2293770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_Toc1491212</vt:lpwstr>
      </vt:variant>
      <vt:variant>
        <vt:i4>2293770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_Toc1491211</vt:lpwstr>
      </vt:variant>
      <vt:variant>
        <vt:i4>2293770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_Toc1491210</vt:lpwstr>
      </vt:variant>
      <vt:variant>
        <vt:i4>2228234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_Toc1491209</vt:lpwstr>
      </vt:variant>
      <vt:variant>
        <vt:i4>2228234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_Toc1491208</vt:lpwstr>
      </vt:variant>
      <vt:variant>
        <vt:i4>2228234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_Toc1491207</vt:lpwstr>
      </vt:variant>
      <vt:variant>
        <vt:i4>2228234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_Toc1491206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государственное образовательное учреждение</dc:title>
  <dc:subject/>
  <dc:creator>Galperin</dc:creator>
  <cp:keywords/>
  <cp:lastModifiedBy>Ольга Александровна Всехсвятская</cp:lastModifiedBy>
  <cp:revision>5</cp:revision>
  <cp:lastPrinted>2015-12-23T11:59:00Z</cp:lastPrinted>
  <dcterms:created xsi:type="dcterms:W3CDTF">2022-02-15T08:23:00Z</dcterms:created>
  <dcterms:modified xsi:type="dcterms:W3CDTF">2022-09-06T11:49:00Z</dcterms:modified>
</cp:coreProperties>
</file>